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5F381" w14:textId="09F6F190" w:rsidR="008B7A5C" w:rsidRPr="00B54F33" w:rsidRDefault="00BF1E57" w:rsidP="008B7A5C">
      <w:pPr>
        <w:spacing w:after="0" w:line="276" w:lineRule="auto"/>
        <w:jc w:val="both"/>
        <w:rPr>
          <w:rFonts w:ascii="Arial" w:hAnsi="Arial" w:cs="Arial"/>
          <w:sz w:val="24"/>
          <w:szCs w:val="24"/>
        </w:rPr>
      </w:pPr>
      <w:r>
        <w:rPr>
          <w:rFonts w:ascii="Arial" w:hAnsi="Arial" w:cs="Arial"/>
          <w:b/>
          <w:sz w:val="24"/>
          <w:szCs w:val="24"/>
        </w:rPr>
        <w:t>Gums and Stabilisers 2017:</w:t>
      </w:r>
      <w:bookmarkStart w:id="0" w:name="_GoBack"/>
      <w:bookmarkEnd w:id="0"/>
      <w:r w:rsidR="008B7A5C">
        <w:rPr>
          <w:rFonts w:ascii="Arial" w:hAnsi="Arial" w:cs="Arial"/>
          <w:b/>
          <w:sz w:val="24"/>
          <w:szCs w:val="24"/>
        </w:rPr>
        <w:t xml:space="preserve"> </w:t>
      </w:r>
      <w:r w:rsidR="008B7A5C">
        <w:rPr>
          <w:rFonts w:ascii="Arial" w:hAnsi="Arial" w:cs="Arial"/>
          <w:sz w:val="24"/>
          <w:szCs w:val="24"/>
        </w:rPr>
        <w:t>Abstract for poster presentation in the area “</w:t>
      </w:r>
      <w:r w:rsidR="008B7A5C" w:rsidRPr="008B7A5C">
        <w:rPr>
          <w:rFonts w:ascii="Arial" w:hAnsi="Arial" w:cs="Arial"/>
          <w:sz w:val="24"/>
          <w:szCs w:val="24"/>
        </w:rPr>
        <w:t>Hydrocolloids for innovative food formulation and manufacture</w:t>
      </w:r>
      <w:r w:rsidR="008B7A5C">
        <w:rPr>
          <w:rFonts w:ascii="Arial" w:hAnsi="Arial" w:cs="Arial"/>
          <w:sz w:val="24"/>
          <w:szCs w:val="24"/>
        </w:rPr>
        <w:t>”</w:t>
      </w:r>
    </w:p>
    <w:p w14:paraId="7CF6361E" w14:textId="36857F6B" w:rsidR="008B7A5C" w:rsidRDefault="008B7A5C" w:rsidP="00967A00">
      <w:pPr>
        <w:spacing w:after="0" w:line="276" w:lineRule="auto"/>
        <w:jc w:val="center"/>
        <w:rPr>
          <w:rFonts w:ascii="Arial" w:hAnsi="Arial" w:cs="Arial"/>
          <w:b/>
          <w:sz w:val="24"/>
          <w:szCs w:val="24"/>
        </w:rPr>
      </w:pPr>
    </w:p>
    <w:p w14:paraId="0C871D8E" w14:textId="77777777" w:rsidR="008B7A5C" w:rsidRDefault="008B7A5C" w:rsidP="00967A00">
      <w:pPr>
        <w:spacing w:after="0" w:line="276" w:lineRule="auto"/>
        <w:jc w:val="center"/>
        <w:rPr>
          <w:rFonts w:ascii="Arial" w:hAnsi="Arial" w:cs="Arial"/>
          <w:b/>
          <w:sz w:val="24"/>
          <w:szCs w:val="24"/>
        </w:rPr>
      </w:pPr>
    </w:p>
    <w:p w14:paraId="4A20F7B2" w14:textId="75BCE3E5" w:rsidR="00967A00" w:rsidRPr="00876884" w:rsidRDefault="004A10F1" w:rsidP="00876884">
      <w:pPr>
        <w:spacing w:after="0" w:line="276" w:lineRule="auto"/>
        <w:jc w:val="both"/>
        <w:rPr>
          <w:rFonts w:ascii="Arial" w:hAnsi="Arial" w:cs="Arial"/>
          <w:b/>
          <w:sz w:val="32"/>
          <w:szCs w:val="32"/>
        </w:rPr>
      </w:pPr>
      <w:r w:rsidRPr="00876884">
        <w:rPr>
          <w:rFonts w:ascii="Arial" w:hAnsi="Arial" w:cs="Arial"/>
          <w:b/>
          <w:sz w:val="32"/>
          <w:szCs w:val="32"/>
        </w:rPr>
        <w:t xml:space="preserve">Hydrocolloid based encapsulated air micro particles for innovative food manufacture </w:t>
      </w:r>
    </w:p>
    <w:p w14:paraId="6DCB313E" w14:textId="77777777" w:rsidR="00967A00" w:rsidRDefault="00967A00" w:rsidP="00967A00">
      <w:pPr>
        <w:spacing w:after="0" w:line="276" w:lineRule="auto"/>
        <w:jc w:val="center"/>
        <w:rPr>
          <w:rFonts w:ascii="Arial" w:hAnsi="Arial" w:cs="Arial"/>
          <w:b/>
          <w:sz w:val="24"/>
          <w:szCs w:val="24"/>
        </w:rPr>
      </w:pPr>
    </w:p>
    <w:p w14:paraId="272CFF9A" w14:textId="68548EA7" w:rsidR="008C4AB5" w:rsidRPr="00876884" w:rsidRDefault="004523F3" w:rsidP="00876884">
      <w:pPr>
        <w:spacing w:after="0" w:line="276" w:lineRule="auto"/>
        <w:jc w:val="both"/>
        <w:rPr>
          <w:rFonts w:ascii="Times New Roman" w:hAnsi="Times New Roman" w:cs="Times New Roman"/>
          <w:sz w:val="24"/>
          <w:szCs w:val="24"/>
        </w:rPr>
      </w:pPr>
      <w:r w:rsidRPr="00876884">
        <w:rPr>
          <w:rFonts w:ascii="Times New Roman" w:hAnsi="Times New Roman" w:cs="Times New Roman"/>
          <w:sz w:val="24"/>
          <w:szCs w:val="24"/>
        </w:rPr>
        <w:t xml:space="preserve">Che Ku Jusoh </w:t>
      </w:r>
      <w:r w:rsidR="004615C5" w:rsidRPr="00876884">
        <w:rPr>
          <w:rFonts w:ascii="Times New Roman" w:hAnsi="Times New Roman" w:cs="Times New Roman"/>
          <w:sz w:val="24"/>
          <w:szCs w:val="24"/>
        </w:rPr>
        <w:t>T</w:t>
      </w:r>
      <w:r w:rsidR="00536CB1" w:rsidRPr="00876884">
        <w:rPr>
          <w:rFonts w:ascii="Times New Roman" w:hAnsi="Times New Roman" w:cs="Times New Roman"/>
          <w:sz w:val="24"/>
          <w:szCs w:val="24"/>
        </w:rPr>
        <w:t xml:space="preserve">engku </w:t>
      </w:r>
      <w:proofErr w:type="spellStart"/>
      <w:r w:rsidR="00536CB1" w:rsidRPr="00876884">
        <w:rPr>
          <w:rFonts w:ascii="Times New Roman" w:hAnsi="Times New Roman" w:cs="Times New Roman"/>
          <w:sz w:val="24"/>
          <w:szCs w:val="24"/>
        </w:rPr>
        <w:t>Farizan</w:t>
      </w:r>
      <w:proofErr w:type="spellEnd"/>
      <w:r w:rsidR="00536CB1" w:rsidRPr="00876884">
        <w:rPr>
          <w:rFonts w:ascii="Times New Roman" w:hAnsi="Times New Roman" w:cs="Times New Roman"/>
          <w:sz w:val="24"/>
          <w:szCs w:val="24"/>
        </w:rPr>
        <w:t xml:space="preserve"> </w:t>
      </w:r>
      <w:proofErr w:type="spellStart"/>
      <w:r w:rsidR="00536CB1" w:rsidRPr="00876884">
        <w:rPr>
          <w:rFonts w:ascii="Times New Roman" w:hAnsi="Times New Roman" w:cs="Times New Roman"/>
          <w:sz w:val="24"/>
          <w:szCs w:val="24"/>
        </w:rPr>
        <w:t>Izzi</w:t>
      </w:r>
      <w:proofErr w:type="spellEnd"/>
      <w:r w:rsidR="003C0BF6" w:rsidRPr="00876884">
        <w:rPr>
          <w:rFonts w:ascii="Times New Roman" w:hAnsi="Times New Roman" w:cs="Times New Roman"/>
          <w:sz w:val="24"/>
          <w:szCs w:val="24"/>
        </w:rPr>
        <w:t>*</w:t>
      </w:r>
      <w:r w:rsidRPr="00876884">
        <w:rPr>
          <w:rFonts w:ascii="Times New Roman" w:hAnsi="Times New Roman" w:cs="Times New Roman"/>
          <w:sz w:val="24"/>
          <w:szCs w:val="24"/>
        </w:rPr>
        <w:t>,</w:t>
      </w:r>
      <w:r w:rsidR="00536CB1" w:rsidRPr="00876884">
        <w:rPr>
          <w:rFonts w:ascii="Times New Roman" w:hAnsi="Times New Roman" w:cs="Times New Roman"/>
          <w:sz w:val="24"/>
          <w:szCs w:val="24"/>
        </w:rPr>
        <w:t xml:space="preserve"> </w:t>
      </w:r>
      <w:r w:rsidR="00262F4A" w:rsidRPr="00876884">
        <w:rPr>
          <w:rFonts w:ascii="Times New Roman" w:hAnsi="Times New Roman" w:cs="Times New Roman"/>
          <w:sz w:val="24"/>
          <w:szCs w:val="24"/>
        </w:rPr>
        <w:t xml:space="preserve">Steven Johnson, </w:t>
      </w:r>
      <w:r w:rsidR="004D6093" w:rsidRPr="00876884">
        <w:rPr>
          <w:rFonts w:ascii="Times New Roman" w:hAnsi="Times New Roman" w:cs="Times New Roman"/>
          <w:sz w:val="24"/>
          <w:szCs w:val="24"/>
        </w:rPr>
        <w:t xml:space="preserve">Joanne Gould, Bettina </w:t>
      </w:r>
      <w:r w:rsidR="004615C5" w:rsidRPr="00876884">
        <w:rPr>
          <w:rFonts w:ascii="Times New Roman" w:hAnsi="Times New Roman" w:cs="Times New Roman"/>
          <w:sz w:val="24"/>
          <w:szCs w:val="24"/>
        </w:rPr>
        <w:t>Wolf</w:t>
      </w:r>
    </w:p>
    <w:p w14:paraId="045675F7" w14:textId="77777777" w:rsidR="008C4AB5" w:rsidRPr="007C643E" w:rsidRDefault="008C4AB5" w:rsidP="00876884">
      <w:pPr>
        <w:spacing w:after="0" w:line="276" w:lineRule="auto"/>
        <w:jc w:val="both"/>
        <w:rPr>
          <w:rFonts w:ascii="Arial" w:hAnsi="Arial" w:cs="Arial"/>
          <w:sz w:val="24"/>
          <w:szCs w:val="24"/>
        </w:rPr>
      </w:pPr>
    </w:p>
    <w:p w14:paraId="03F82EFE" w14:textId="39E1FB0C" w:rsidR="004D6093" w:rsidRPr="00876884" w:rsidRDefault="004D6093" w:rsidP="00876884">
      <w:pPr>
        <w:spacing w:after="0" w:line="276" w:lineRule="auto"/>
        <w:jc w:val="both"/>
        <w:rPr>
          <w:rFonts w:ascii="Times New Roman" w:hAnsi="Times New Roman" w:cs="Times New Roman"/>
          <w:i/>
          <w:sz w:val="24"/>
          <w:szCs w:val="24"/>
        </w:rPr>
      </w:pPr>
      <w:r w:rsidRPr="00876884">
        <w:rPr>
          <w:rFonts w:ascii="Times New Roman" w:hAnsi="Times New Roman" w:cs="Times New Roman"/>
          <w:i/>
          <w:sz w:val="24"/>
          <w:szCs w:val="24"/>
        </w:rPr>
        <w:t xml:space="preserve">Division of Food Sciences, School of Biosciences, University of Nottingham, Sutton </w:t>
      </w:r>
      <w:proofErr w:type="spellStart"/>
      <w:r w:rsidRPr="00876884">
        <w:rPr>
          <w:rFonts w:ascii="Times New Roman" w:hAnsi="Times New Roman" w:cs="Times New Roman"/>
          <w:i/>
          <w:sz w:val="24"/>
          <w:szCs w:val="24"/>
        </w:rPr>
        <w:t>Bonington</w:t>
      </w:r>
      <w:proofErr w:type="spellEnd"/>
      <w:r w:rsidRPr="00876884">
        <w:rPr>
          <w:rFonts w:ascii="Times New Roman" w:hAnsi="Times New Roman" w:cs="Times New Roman"/>
          <w:i/>
          <w:sz w:val="24"/>
          <w:szCs w:val="24"/>
        </w:rPr>
        <w:t xml:space="preserve"> Campus, Loughborough LE12 5RD, UK</w:t>
      </w:r>
    </w:p>
    <w:p w14:paraId="0FF433B3" w14:textId="7AF23A6C" w:rsidR="00D537E0" w:rsidRPr="00876884" w:rsidRDefault="004D6093" w:rsidP="00876884">
      <w:pPr>
        <w:spacing w:after="0" w:line="276" w:lineRule="auto"/>
        <w:jc w:val="both"/>
        <w:rPr>
          <w:rFonts w:ascii="Times New Roman" w:hAnsi="Times New Roman" w:cs="Times New Roman"/>
          <w:i/>
          <w:sz w:val="24"/>
          <w:szCs w:val="24"/>
        </w:rPr>
      </w:pPr>
      <w:r w:rsidRPr="00876884">
        <w:rPr>
          <w:rFonts w:ascii="Times New Roman" w:hAnsi="Times New Roman" w:cs="Times New Roman"/>
          <w:i/>
          <w:sz w:val="24"/>
          <w:szCs w:val="24"/>
        </w:rPr>
        <w:t>*</w:t>
      </w:r>
      <w:r w:rsidRPr="00876884">
        <w:rPr>
          <w:rFonts w:ascii="Times New Roman" w:hAnsi="Times New Roman" w:cs="Times New Roman"/>
          <w:i/>
        </w:rPr>
        <w:t xml:space="preserve"> </w:t>
      </w:r>
      <w:r w:rsidR="00636BC0" w:rsidRPr="00876884">
        <w:rPr>
          <w:rFonts w:ascii="Times New Roman" w:hAnsi="Times New Roman" w:cs="Times New Roman"/>
          <w:i/>
          <w:sz w:val="24"/>
          <w:szCs w:val="24"/>
        </w:rPr>
        <w:t>Tengku.CheKuJusoh@nottingham.ac.uk</w:t>
      </w:r>
    </w:p>
    <w:p w14:paraId="39B83347" w14:textId="77777777" w:rsidR="00636BC0" w:rsidRDefault="00636BC0" w:rsidP="00967A00">
      <w:pPr>
        <w:spacing w:after="0" w:line="276" w:lineRule="auto"/>
        <w:jc w:val="center"/>
        <w:rPr>
          <w:rFonts w:ascii="Arial" w:hAnsi="Arial" w:cs="Arial"/>
          <w:b/>
          <w:sz w:val="24"/>
          <w:szCs w:val="24"/>
        </w:rPr>
      </w:pPr>
    </w:p>
    <w:p w14:paraId="2FAA1393" w14:textId="77777777" w:rsidR="00636BC0" w:rsidRDefault="00636BC0" w:rsidP="00967A00">
      <w:pPr>
        <w:spacing w:after="0" w:line="276" w:lineRule="auto"/>
        <w:jc w:val="center"/>
        <w:rPr>
          <w:rFonts w:ascii="Arial" w:hAnsi="Arial" w:cs="Arial"/>
          <w:b/>
          <w:sz w:val="24"/>
          <w:szCs w:val="24"/>
        </w:rPr>
      </w:pPr>
    </w:p>
    <w:p w14:paraId="09E72083" w14:textId="7DF33CB6" w:rsidR="008F4DA6" w:rsidRPr="007D25EA" w:rsidRDefault="004A10F1" w:rsidP="008B7A5C">
      <w:pPr>
        <w:spacing w:after="0" w:line="276" w:lineRule="auto"/>
        <w:jc w:val="both"/>
        <w:rPr>
          <w:rFonts w:ascii="Arial" w:hAnsi="Arial" w:cs="Arial"/>
        </w:rPr>
      </w:pPr>
      <w:r w:rsidRPr="007D25EA">
        <w:rPr>
          <w:rFonts w:ascii="Arial" w:hAnsi="Arial" w:cs="Arial"/>
        </w:rPr>
        <w:t xml:space="preserve">The vision of this research is to provide the food industry </w:t>
      </w:r>
      <w:r w:rsidR="00895BDE" w:rsidRPr="007D25EA">
        <w:rPr>
          <w:rFonts w:ascii="Arial" w:hAnsi="Arial" w:cs="Arial"/>
        </w:rPr>
        <w:t>with</w:t>
      </w:r>
      <w:r w:rsidRPr="007D25EA">
        <w:rPr>
          <w:rFonts w:ascii="Arial" w:hAnsi="Arial" w:cs="Arial"/>
        </w:rPr>
        <w:t xml:space="preserve"> encapsulated air micro particles as an ingredient to manufacture foam based products. This would cut out traditional whipping processes</w:t>
      </w:r>
      <w:r w:rsidR="00895BDE" w:rsidRPr="007D25EA">
        <w:rPr>
          <w:rFonts w:ascii="Arial" w:hAnsi="Arial" w:cs="Arial"/>
        </w:rPr>
        <w:t xml:space="preserve"> and open opportunities for novel product development</w:t>
      </w:r>
      <w:r w:rsidRPr="007D25EA">
        <w:rPr>
          <w:rFonts w:ascii="Arial" w:hAnsi="Arial" w:cs="Arial"/>
        </w:rPr>
        <w:t xml:space="preserve">. </w:t>
      </w:r>
      <w:r w:rsidR="00895BDE" w:rsidRPr="007D25EA">
        <w:rPr>
          <w:rFonts w:ascii="Arial" w:hAnsi="Arial" w:cs="Arial"/>
        </w:rPr>
        <w:t>We have chosen spray drying as the process of particle manufacture based on literature reports on hollow hydro</w:t>
      </w:r>
      <w:r w:rsidR="00BB044B" w:rsidRPr="007D25EA">
        <w:rPr>
          <w:rFonts w:ascii="Arial" w:hAnsi="Arial" w:cs="Arial"/>
        </w:rPr>
        <w:t>colloid based sprayed particles</w:t>
      </w:r>
      <w:r w:rsidR="008F4DA6" w:rsidRPr="007D25EA">
        <w:rPr>
          <w:rFonts w:ascii="Arial" w:hAnsi="Arial" w:cs="Arial"/>
        </w:rPr>
        <w:fldChar w:fldCharType="begin"/>
      </w:r>
      <w:r w:rsidR="008F4DA6" w:rsidRPr="007D25EA">
        <w:rPr>
          <w:rFonts w:ascii="Arial" w:hAnsi="Arial" w:cs="Arial"/>
        </w:rPr>
        <w:instrText xml:space="preserve"> ADDIN EN.CITE &lt;EndNote&gt;&lt;Cite&gt;&lt;Author&gt;Paramita&lt;/Author&gt;&lt;Year&gt;2010&lt;/Year&gt;&lt;RecNum&gt;2377&lt;/RecNum&gt;&lt;DisplayText&gt;&lt;style face="superscript"&gt;1&lt;/style&gt;&lt;/DisplayText&gt;&lt;record&gt;&lt;rec-number&gt;2377&lt;/rec-number&gt;&lt;foreign-keys&gt;&lt;key app="EN" db-id="9awxewravrxx5ne2vfiv00r10e90dwa9srxx" timestamp="1480696142"&gt;2377&lt;/key&gt;&lt;/foreign-keys&gt;&lt;ref-type name="Journal Article"&gt;17&lt;/ref-type&gt;&lt;contributors&gt;&lt;authors&gt;&lt;author&gt;Paramita, V.&lt;/author&gt;&lt;author&gt;Iida, K.&lt;/author&gt;&lt;author&gt;Yoshii, H.&lt;/author&gt;&lt;author&gt;Furuta, T.&lt;/author&gt;&lt;/authors&gt;&lt;/contributors&gt;&lt;titles&gt;&lt;title&gt;Effect of Additives on the Morphology of Spray-Dried Powder&lt;/title&gt;&lt;secondary-title&gt;Drying Technology&lt;/secondary-title&gt;&lt;/titles&gt;&lt;periodical&gt;&lt;full-title&gt;Drying Technology&lt;/full-title&gt;&lt;/periodical&gt;&lt;pages&gt;323-329&lt;/pages&gt;&lt;volume&gt;28&lt;/volume&gt;&lt;number&gt;3&lt;/number&gt;&lt;dates&gt;&lt;year&gt;2010&lt;/year&gt;&lt;/dates&gt;&lt;isbn&gt;0737-3937&lt;/isbn&gt;&lt;accession-num&gt;WOS:000277517700003&lt;/accession-num&gt;&lt;urls&gt;&lt;related-urls&gt;&lt;url&gt;&amp;lt;Go to ISI&amp;gt;://WOS:000277517700003&lt;/url&gt;&lt;/related-urls&gt;&lt;/urls&gt;&lt;custom7&gt;Pii 919768625&lt;/custom7&gt;&lt;electronic-resource-num&gt;10.1080/07373931003627098&lt;/electronic-resource-num&gt;&lt;/record&gt;&lt;/Cite&gt;&lt;/EndNote&gt;</w:instrText>
      </w:r>
      <w:r w:rsidR="008F4DA6" w:rsidRPr="007D25EA">
        <w:rPr>
          <w:rFonts w:ascii="Arial" w:hAnsi="Arial" w:cs="Arial"/>
        </w:rPr>
        <w:fldChar w:fldCharType="separate"/>
      </w:r>
      <w:r w:rsidR="008F4DA6" w:rsidRPr="007D25EA">
        <w:rPr>
          <w:rFonts w:ascii="Arial" w:hAnsi="Arial" w:cs="Arial"/>
          <w:noProof/>
          <w:vertAlign w:val="superscript"/>
        </w:rPr>
        <w:t>1</w:t>
      </w:r>
      <w:r w:rsidR="008F4DA6" w:rsidRPr="007D25EA">
        <w:rPr>
          <w:rFonts w:ascii="Arial" w:hAnsi="Arial" w:cs="Arial"/>
        </w:rPr>
        <w:fldChar w:fldCharType="end"/>
      </w:r>
      <w:r w:rsidR="008F4DA6" w:rsidRPr="007D25EA">
        <w:rPr>
          <w:rFonts w:ascii="Arial" w:hAnsi="Arial" w:cs="Arial"/>
        </w:rPr>
        <w:t xml:space="preserve"> and the hollow SODA-LO® Salt Microspheres are also produced via spray processes</w:t>
      </w:r>
      <w:r w:rsidR="003C0BF6" w:rsidRPr="007D25EA">
        <w:rPr>
          <w:rFonts w:ascii="Arial" w:hAnsi="Arial" w:cs="Arial"/>
          <w:vertAlign w:val="superscript"/>
        </w:rPr>
        <w:t>2</w:t>
      </w:r>
      <w:r w:rsidR="00C17E07" w:rsidRPr="007D25EA">
        <w:rPr>
          <w:rStyle w:val="CommentReference"/>
          <w:rFonts w:ascii="Arial" w:hAnsi="Arial" w:cs="Arial"/>
          <w:sz w:val="22"/>
          <w:szCs w:val="22"/>
        </w:rPr>
        <w:t>.</w:t>
      </w:r>
      <w:r w:rsidR="00F27D8A" w:rsidRPr="007D25EA">
        <w:rPr>
          <w:rFonts w:ascii="Arial" w:hAnsi="Arial" w:cs="Arial"/>
        </w:rPr>
        <w:t xml:space="preserve"> The requirements for air micro particles as food ingredient to provide foam microstructure are quite different though from hollow salt or sugar particles which are designed to dissolve upon contact with the aqueous environment of human saliva. Our innovative ingredient needs to retain its microstructure during incorporation in the food matrix and in subsequent processing steps, unless, the subsequent processing steps kinetically trap the air allowing then for the hydrocolloid based particle shell to hydrate.</w:t>
      </w:r>
      <w:r w:rsidR="00BF0BC5" w:rsidRPr="007D25EA">
        <w:rPr>
          <w:rFonts w:ascii="Arial" w:hAnsi="Arial" w:cs="Arial"/>
        </w:rPr>
        <w:t xml:space="preserve"> It becomes apparent that particle contact angle or wettability is a key property requiring control through surface active components in the formulation, which will also critically impact on the spray drying process and the morphology of the particles produced. Here we report from our initial research based on gum Arabic as the amphiphilic functional hydrocolloid in the particle forming matrix. Particles produced were hollow, of spherical shape and without apparent breakage. </w:t>
      </w:r>
    </w:p>
    <w:p w14:paraId="0DA68647" w14:textId="77777777" w:rsidR="008F4DA6" w:rsidRDefault="008F4DA6" w:rsidP="008B7A5C">
      <w:pPr>
        <w:spacing w:after="0" w:line="276" w:lineRule="auto"/>
        <w:jc w:val="both"/>
        <w:rPr>
          <w:rFonts w:ascii="Arial" w:hAnsi="Arial" w:cs="Arial"/>
          <w:sz w:val="24"/>
          <w:szCs w:val="24"/>
        </w:rPr>
      </w:pPr>
    </w:p>
    <w:p w14:paraId="3826B024" w14:textId="1773BBE5" w:rsidR="009072A0" w:rsidRPr="007D25EA" w:rsidRDefault="007D25EA" w:rsidP="007D25EA">
      <w:pPr>
        <w:pStyle w:val="BodyText"/>
        <w:jc w:val="both"/>
        <w:rPr>
          <w:i/>
          <w:iCs/>
          <w:sz w:val="20"/>
          <w:szCs w:val="20"/>
          <w:lang w:val="en-GB"/>
        </w:rPr>
      </w:pPr>
      <w:r>
        <w:rPr>
          <w:i/>
          <w:iCs/>
          <w:sz w:val="20"/>
          <w:szCs w:val="20"/>
          <w:lang w:val="en-GB"/>
        </w:rPr>
        <w:t>References:</w:t>
      </w:r>
    </w:p>
    <w:p w14:paraId="09DCFA3C" w14:textId="21ECA127" w:rsidR="004C2F8A" w:rsidRPr="007D25EA" w:rsidRDefault="00E56A95" w:rsidP="00E56A95">
      <w:pPr>
        <w:spacing w:after="0" w:line="276" w:lineRule="auto"/>
        <w:ind w:left="284" w:hanging="284"/>
        <w:jc w:val="both"/>
        <w:rPr>
          <w:rFonts w:ascii="Arial" w:hAnsi="Arial" w:cs="Arial"/>
          <w:sz w:val="20"/>
          <w:szCs w:val="20"/>
        </w:rPr>
      </w:pPr>
      <w:r w:rsidRPr="007D25EA">
        <w:rPr>
          <w:rFonts w:ascii="Arial" w:hAnsi="Arial" w:cs="Arial"/>
          <w:sz w:val="20"/>
          <w:szCs w:val="20"/>
          <w:vertAlign w:val="superscript"/>
        </w:rPr>
        <w:t>1</w:t>
      </w:r>
      <w:r w:rsidR="004C2F8A" w:rsidRPr="007D25EA">
        <w:rPr>
          <w:sz w:val="20"/>
          <w:szCs w:val="20"/>
          <w:vertAlign w:val="superscript"/>
        </w:rPr>
        <w:t xml:space="preserve"> </w:t>
      </w:r>
      <w:r w:rsidRPr="007D25EA">
        <w:rPr>
          <w:sz w:val="20"/>
          <w:szCs w:val="20"/>
        </w:rPr>
        <w:tab/>
      </w:r>
      <w:proofErr w:type="spellStart"/>
      <w:r w:rsidR="004C2F8A" w:rsidRPr="007D25EA">
        <w:rPr>
          <w:rFonts w:ascii="Arial" w:hAnsi="Arial" w:cs="Arial"/>
          <w:sz w:val="20"/>
          <w:szCs w:val="20"/>
        </w:rPr>
        <w:t>Par</w:t>
      </w:r>
      <w:r w:rsidR="003D2C1C">
        <w:rPr>
          <w:rFonts w:ascii="Arial" w:hAnsi="Arial" w:cs="Arial"/>
          <w:sz w:val="20"/>
          <w:szCs w:val="20"/>
        </w:rPr>
        <w:t>amita</w:t>
      </w:r>
      <w:proofErr w:type="spellEnd"/>
      <w:r w:rsidR="003D2C1C">
        <w:rPr>
          <w:rFonts w:ascii="Arial" w:hAnsi="Arial" w:cs="Arial"/>
          <w:sz w:val="20"/>
          <w:szCs w:val="20"/>
        </w:rPr>
        <w:t xml:space="preserve">, V., Iida, K., Yoshii, H. and </w:t>
      </w:r>
      <w:proofErr w:type="spellStart"/>
      <w:r w:rsidR="003D2C1C">
        <w:rPr>
          <w:rFonts w:ascii="Arial" w:hAnsi="Arial" w:cs="Arial"/>
          <w:sz w:val="20"/>
          <w:szCs w:val="20"/>
        </w:rPr>
        <w:t>Furuta</w:t>
      </w:r>
      <w:proofErr w:type="spellEnd"/>
      <w:r w:rsidR="003D2C1C">
        <w:rPr>
          <w:rFonts w:ascii="Arial" w:hAnsi="Arial" w:cs="Arial"/>
          <w:sz w:val="20"/>
          <w:szCs w:val="20"/>
        </w:rPr>
        <w:t>, T. (</w:t>
      </w:r>
      <w:r w:rsidR="004C2F8A" w:rsidRPr="007D25EA">
        <w:rPr>
          <w:rFonts w:ascii="Arial" w:hAnsi="Arial" w:cs="Arial"/>
          <w:sz w:val="20"/>
          <w:szCs w:val="20"/>
        </w:rPr>
        <w:t>2010</w:t>
      </w:r>
      <w:r w:rsidR="003D2C1C">
        <w:rPr>
          <w:rFonts w:ascii="Arial" w:hAnsi="Arial" w:cs="Arial"/>
          <w:sz w:val="20"/>
          <w:szCs w:val="20"/>
        </w:rPr>
        <w:t>)</w:t>
      </w:r>
      <w:r w:rsidR="004C2F8A" w:rsidRPr="007D25EA">
        <w:rPr>
          <w:rFonts w:ascii="Arial" w:hAnsi="Arial" w:cs="Arial"/>
          <w:sz w:val="20"/>
          <w:szCs w:val="20"/>
        </w:rPr>
        <w:t xml:space="preserve">. Effect of additives on the morphology of spray-dried powder. </w:t>
      </w:r>
      <w:r w:rsidR="003D2C1C">
        <w:rPr>
          <w:rFonts w:ascii="Arial" w:hAnsi="Arial" w:cs="Arial"/>
          <w:i/>
          <w:sz w:val="20"/>
          <w:szCs w:val="20"/>
        </w:rPr>
        <w:t>Drying Technology,</w:t>
      </w:r>
      <w:r w:rsidR="004C2F8A" w:rsidRPr="007D25EA">
        <w:rPr>
          <w:rFonts w:ascii="Arial" w:hAnsi="Arial" w:cs="Arial"/>
          <w:sz w:val="20"/>
          <w:szCs w:val="20"/>
        </w:rPr>
        <w:t xml:space="preserve"> 28, 323–329.</w:t>
      </w:r>
    </w:p>
    <w:p w14:paraId="07815777" w14:textId="26427295" w:rsidR="00E56A95" w:rsidRPr="007D25EA" w:rsidRDefault="00E56A95" w:rsidP="00E56A95">
      <w:pPr>
        <w:spacing w:after="0" w:line="276" w:lineRule="auto"/>
        <w:ind w:left="284" w:hanging="284"/>
        <w:jc w:val="both"/>
        <w:rPr>
          <w:rFonts w:ascii="Arial" w:hAnsi="Arial" w:cs="Arial"/>
          <w:sz w:val="20"/>
          <w:szCs w:val="20"/>
        </w:rPr>
      </w:pPr>
      <w:r w:rsidRPr="007D25EA">
        <w:rPr>
          <w:rFonts w:ascii="Arial" w:hAnsi="Arial" w:cs="Arial"/>
          <w:sz w:val="20"/>
          <w:szCs w:val="20"/>
          <w:vertAlign w:val="superscript"/>
        </w:rPr>
        <w:t>2</w:t>
      </w:r>
      <w:r w:rsidRPr="007D25EA">
        <w:rPr>
          <w:rFonts w:ascii="Arial" w:hAnsi="Arial" w:cs="Arial"/>
          <w:sz w:val="20"/>
          <w:szCs w:val="20"/>
          <w:vertAlign w:val="superscript"/>
        </w:rPr>
        <w:tab/>
      </w:r>
      <w:r w:rsidR="00485F9A" w:rsidRPr="007D25EA">
        <w:rPr>
          <w:rFonts w:ascii="Arial" w:hAnsi="Arial" w:cs="Arial"/>
          <w:sz w:val="20"/>
          <w:szCs w:val="20"/>
        </w:rPr>
        <w:t>Minte</w:t>
      </w:r>
      <w:r w:rsidR="003D2C1C">
        <w:rPr>
          <w:rFonts w:ascii="Arial" w:hAnsi="Arial" w:cs="Arial"/>
          <w:sz w:val="20"/>
          <w:szCs w:val="20"/>
        </w:rPr>
        <w:t>r, S. J. and</w:t>
      </w:r>
      <w:r w:rsidR="00B23397" w:rsidRPr="007D25EA">
        <w:rPr>
          <w:rFonts w:ascii="Arial" w:hAnsi="Arial" w:cs="Arial"/>
          <w:sz w:val="20"/>
          <w:szCs w:val="20"/>
        </w:rPr>
        <w:t xml:space="preserve"> Maude, S</w:t>
      </w:r>
      <w:r w:rsidR="00485F9A" w:rsidRPr="007D25EA">
        <w:rPr>
          <w:rFonts w:ascii="Arial" w:hAnsi="Arial" w:cs="Arial"/>
          <w:sz w:val="20"/>
          <w:szCs w:val="20"/>
        </w:rPr>
        <w:t xml:space="preserve">. </w:t>
      </w:r>
      <w:r w:rsidR="00B23397" w:rsidRPr="007D25EA">
        <w:rPr>
          <w:rFonts w:ascii="Arial" w:hAnsi="Arial" w:cs="Arial"/>
          <w:sz w:val="20"/>
          <w:szCs w:val="20"/>
        </w:rPr>
        <w:t xml:space="preserve">Salt product. </w:t>
      </w:r>
      <w:r w:rsidR="00485F9A" w:rsidRPr="007D25EA">
        <w:rPr>
          <w:rFonts w:ascii="Arial" w:hAnsi="Arial" w:cs="Arial"/>
          <w:sz w:val="20"/>
          <w:szCs w:val="20"/>
        </w:rPr>
        <w:t xml:space="preserve">U.S. Patent </w:t>
      </w:r>
      <w:r w:rsidR="000F1DAF" w:rsidRPr="007D25EA">
        <w:rPr>
          <w:rFonts w:ascii="Arial" w:hAnsi="Arial" w:cs="Arial"/>
          <w:sz w:val="20"/>
          <w:szCs w:val="20"/>
        </w:rPr>
        <w:t>8435555</w:t>
      </w:r>
      <w:r w:rsidR="00B23397" w:rsidRPr="007D25EA">
        <w:rPr>
          <w:rFonts w:ascii="Arial" w:hAnsi="Arial" w:cs="Arial"/>
          <w:sz w:val="20"/>
          <w:szCs w:val="20"/>
        </w:rPr>
        <w:t xml:space="preserve"> </w:t>
      </w:r>
      <w:r w:rsidR="00485F9A" w:rsidRPr="007D25EA">
        <w:rPr>
          <w:rFonts w:ascii="Arial" w:hAnsi="Arial" w:cs="Arial"/>
          <w:sz w:val="20"/>
          <w:szCs w:val="20"/>
        </w:rPr>
        <w:t>(2013)</w:t>
      </w:r>
      <w:r w:rsidR="00C87E30" w:rsidRPr="007D25EA">
        <w:rPr>
          <w:rFonts w:ascii="Arial" w:hAnsi="Arial" w:cs="Arial"/>
          <w:sz w:val="20"/>
          <w:szCs w:val="20"/>
        </w:rPr>
        <w:t>.</w:t>
      </w:r>
    </w:p>
    <w:p w14:paraId="3A57A78B" w14:textId="5E32768C" w:rsidR="008B7A5C" w:rsidRPr="00B54F33" w:rsidRDefault="008B7A5C" w:rsidP="00485F9A">
      <w:pPr>
        <w:spacing w:after="0" w:line="276" w:lineRule="auto"/>
        <w:jc w:val="both"/>
        <w:rPr>
          <w:rFonts w:ascii="Arial" w:hAnsi="Arial" w:cs="Arial"/>
          <w:sz w:val="24"/>
          <w:szCs w:val="24"/>
        </w:rPr>
      </w:pPr>
    </w:p>
    <w:sectPr w:rsidR="008B7A5C" w:rsidRPr="00B54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mical Reco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wxewravrxx5ne2vfiv00r10e90dwa9srxx&quot;&gt;papers Bettina&lt;record-ids&gt;&lt;item&gt;2377&lt;/item&gt;&lt;/record-ids&gt;&lt;/item&gt;&lt;/Libraries&gt;"/>
  </w:docVars>
  <w:rsids>
    <w:rsidRoot w:val="00967A00"/>
    <w:rsid w:val="000015FF"/>
    <w:rsid w:val="000324CA"/>
    <w:rsid w:val="000F1DAF"/>
    <w:rsid w:val="00115E33"/>
    <w:rsid w:val="00177C46"/>
    <w:rsid w:val="001B321C"/>
    <w:rsid w:val="001C74F6"/>
    <w:rsid w:val="001F5325"/>
    <w:rsid w:val="00262F4A"/>
    <w:rsid w:val="00294364"/>
    <w:rsid w:val="002F6E00"/>
    <w:rsid w:val="0031202B"/>
    <w:rsid w:val="00322291"/>
    <w:rsid w:val="00331FEE"/>
    <w:rsid w:val="003530D0"/>
    <w:rsid w:val="003C0BF6"/>
    <w:rsid w:val="003D2C1C"/>
    <w:rsid w:val="004146C3"/>
    <w:rsid w:val="00427CAB"/>
    <w:rsid w:val="004523F3"/>
    <w:rsid w:val="004615C5"/>
    <w:rsid w:val="00485F9A"/>
    <w:rsid w:val="004A10F1"/>
    <w:rsid w:val="004C2F8A"/>
    <w:rsid w:val="004D6093"/>
    <w:rsid w:val="00536CB1"/>
    <w:rsid w:val="0057118F"/>
    <w:rsid w:val="00597D52"/>
    <w:rsid w:val="005B0F1C"/>
    <w:rsid w:val="00636BC0"/>
    <w:rsid w:val="0068608E"/>
    <w:rsid w:val="006D1DA5"/>
    <w:rsid w:val="006E64FE"/>
    <w:rsid w:val="007000A6"/>
    <w:rsid w:val="00737094"/>
    <w:rsid w:val="007477C6"/>
    <w:rsid w:val="007557EA"/>
    <w:rsid w:val="00772596"/>
    <w:rsid w:val="0079059A"/>
    <w:rsid w:val="007B0F61"/>
    <w:rsid w:val="007C643E"/>
    <w:rsid w:val="007D25EA"/>
    <w:rsid w:val="008541DF"/>
    <w:rsid w:val="00876884"/>
    <w:rsid w:val="00895BDE"/>
    <w:rsid w:val="008A7E8E"/>
    <w:rsid w:val="008B7A5C"/>
    <w:rsid w:val="008C4AB5"/>
    <w:rsid w:val="008F4DA6"/>
    <w:rsid w:val="009072A0"/>
    <w:rsid w:val="00947088"/>
    <w:rsid w:val="00947CFC"/>
    <w:rsid w:val="00967A00"/>
    <w:rsid w:val="009B41DA"/>
    <w:rsid w:val="00A01999"/>
    <w:rsid w:val="00A21CD1"/>
    <w:rsid w:val="00A52BD0"/>
    <w:rsid w:val="00A6420C"/>
    <w:rsid w:val="00A6442B"/>
    <w:rsid w:val="00AA1F9E"/>
    <w:rsid w:val="00B02AE8"/>
    <w:rsid w:val="00B03E99"/>
    <w:rsid w:val="00B23397"/>
    <w:rsid w:val="00B53D3D"/>
    <w:rsid w:val="00B54F33"/>
    <w:rsid w:val="00B93E83"/>
    <w:rsid w:val="00BB044B"/>
    <w:rsid w:val="00BD1BCE"/>
    <w:rsid w:val="00BF0BC5"/>
    <w:rsid w:val="00BF1E57"/>
    <w:rsid w:val="00C014A5"/>
    <w:rsid w:val="00C153A4"/>
    <w:rsid w:val="00C17E07"/>
    <w:rsid w:val="00C25121"/>
    <w:rsid w:val="00C57E0E"/>
    <w:rsid w:val="00C87E30"/>
    <w:rsid w:val="00C9294E"/>
    <w:rsid w:val="00CA70DE"/>
    <w:rsid w:val="00CD4C97"/>
    <w:rsid w:val="00D23335"/>
    <w:rsid w:val="00D537E0"/>
    <w:rsid w:val="00D9575E"/>
    <w:rsid w:val="00DE1AE3"/>
    <w:rsid w:val="00E42594"/>
    <w:rsid w:val="00E477E4"/>
    <w:rsid w:val="00E56A95"/>
    <w:rsid w:val="00E81589"/>
    <w:rsid w:val="00E82CEB"/>
    <w:rsid w:val="00F204D3"/>
    <w:rsid w:val="00F27D8A"/>
    <w:rsid w:val="00F71A06"/>
    <w:rsid w:val="00FB0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26C7"/>
  <w15:chartTrackingRefBased/>
  <w15:docId w15:val="{F1D0BC82-BE36-4E00-8AF9-1ED5DB2D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6093"/>
    <w:rPr>
      <w:sz w:val="16"/>
      <w:szCs w:val="16"/>
    </w:rPr>
  </w:style>
  <w:style w:type="paragraph" w:styleId="CommentText">
    <w:name w:val="annotation text"/>
    <w:basedOn w:val="Normal"/>
    <w:link w:val="CommentTextChar"/>
    <w:uiPriority w:val="99"/>
    <w:semiHidden/>
    <w:unhideWhenUsed/>
    <w:rsid w:val="004D6093"/>
    <w:pPr>
      <w:spacing w:line="240" w:lineRule="auto"/>
    </w:pPr>
    <w:rPr>
      <w:sz w:val="20"/>
      <w:szCs w:val="20"/>
    </w:rPr>
  </w:style>
  <w:style w:type="character" w:customStyle="1" w:styleId="CommentTextChar">
    <w:name w:val="Comment Text Char"/>
    <w:basedOn w:val="DefaultParagraphFont"/>
    <w:link w:val="CommentText"/>
    <w:uiPriority w:val="99"/>
    <w:semiHidden/>
    <w:rsid w:val="004D6093"/>
    <w:rPr>
      <w:sz w:val="20"/>
      <w:szCs w:val="20"/>
    </w:rPr>
  </w:style>
  <w:style w:type="paragraph" w:styleId="CommentSubject">
    <w:name w:val="annotation subject"/>
    <w:basedOn w:val="CommentText"/>
    <w:next w:val="CommentText"/>
    <w:link w:val="CommentSubjectChar"/>
    <w:uiPriority w:val="99"/>
    <w:semiHidden/>
    <w:unhideWhenUsed/>
    <w:rsid w:val="004D6093"/>
    <w:rPr>
      <w:b/>
      <w:bCs/>
    </w:rPr>
  </w:style>
  <w:style w:type="character" w:customStyle="1" w:styleId="CommentSubjectChar">
    <w:name w:val="Comment Subject Char"/>
    <w:basedOn w:val="CommentTextChar"/>
    <w:link w:val="CommentSubject"/>
    <w:uiPriority w:val="99"/>
    <w:semiHidden/>
    <w:rsid w:val="004D6093"/>
    <w:rPr>
      <w:b/>
      <w:bCs/>
      <w:sz w:val="20"/>
      <w:szCs w:val="20"/>
    </w:rPr>
  </w:style>
  <w:style w:type="paragraph" w:styleId="BalloonText">
    <w:name w:val="Balloon Text"/>
    <w:basedOn w:val="Normal"/>
    <w:link w:val="BalloonTextChar"/>
    <w:uiPriority w:val="99"/>
    <w:semiHidden/>
    <w:unhideWhenUsed/>
    <w:rsid w:val="004D6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93"/>
    <w:rPr>
      <w:rFonts w:ascii="Segoe UI" w:hAnsi="Segoe UI" w:cs="Segoe UI"/>
      <w:sz w:val="18"/>
      <w:szCs w:val="18"/>
    </w:rPr>
  </w:style>
  <w:style w:type="paragraph" w:customStyle="1" w:styleId="EndNoteBibliographyTitle">
    <w:name w:val="EndNote Bibliography Title"/>
    <w:basedOn w:val="Normal"/>
    <w:link w:val="EndNoteBibliographyTitleChar"/>
    <w:rsid w:val="008F4DA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F4DA6"/>
    <w:rPr>
      <w:rFonts w:ascii="Calibri" w:hAnsi="Calibri"/>
      <w:noProof/>
      <w:lang w:val="en-US"/>
    </w:rPr>
  </w:style>
  <w:style w:type="paragraph" w:customStyle="1" w:styleId="EndNoteBibliography">
    <w:name w:val="EndNote Bibliography"/>
    <w:basedOn w:val="Normal"/>
    <w:link w:val="EndNoteBibliographyChar"/>
    <w:rsid w:val="008F4DA6"/>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8F4DA6"/>
    <w:rPr>
      <w:rFonts w:ascii="Calibri" w:hAnsi="Calibri"/>
      <w:noProof/>
      <w:lang w:val="en-US"/>
    </w:rPr>
  </w:style>
  <w:style w:type="paragraph" w:styleId="Revision">
    <w:name w:val="Revision"/>
    <w:hidden/>
    <w:uiPriority w:val="99"/>
    <w:semiHidden/>
    <w:rsid w:val="008F4DA6"/>
    <w:pPr>
      <w:spacing w:after="0" w:line="240" w:lineRule="auto"/>
    </w:pPr>
  </w:style>
  <w:style w:type="paragraph" w:styleId="ListParagraph">
    <w:name w:val="List Paragraph"/>
    <w:basedOn w:val="Normal"/>
    <w:uiPriority w:val="34"/>
    <w:qFormat/>
    <w:rsid w:val="00E56A95"/>
    <w:pPr>
      <w:ind w:left="720"/>
      <w:contextualSpacing/>
    </w:pPr>
  </w:style>
  <w:style w:type="character" w:styleId="Hyperlink">
    <w:name w:val="Hyperlink"/>
    <w:basedOn w:val="DefaultParagraphFont"/>
    <w:uiPriority w:val="99"/>
    <w:unhideWhenUsed/>
    <w:rsid w:val="00636BC0"/>
    <w:rPr>
      <w:color w:val="0563C1" w:themeColor="hyperlink"/>
      <w:u w:val="single"/>
    </w:rPr>
  </w:style>
  <w:style w:type="paragraph" w:styleId="BodyText">
    <w:name w:val="Body Text"/>
    <w:basedOn w:val="Normal"/>
    <w:link w:val="BodyTextChar"/>
    <w:rsid w:val="007D25EA"/>
    <w:pPr>
      <w:autoSpaceDE w:val="0"/>
      <w:autoSpaceDN w:val="0"/>
      <w:spacing w:after="0" w:line="240" w:lineRule="auto"/>
    </w:pPr>
    <w:rPr>
      <w:rFonts w:ascii="Arial" w:eastAsia="SimSun" w:hAnsi="Arial" w:cs="Arial"/>
      <w:sz w:val="24"/>
      <w:szCs w:val="24"/>
      <w:lang w:val="nb-NO" w:eastAsia="zh-CN"/>
    </w:rPr>
  </w:style>
  <w:style w:type="character" w:customStyle="1" w:styleId="BodyTextChar">
    <w:name w:val="Body Text Char"/>
    <w:basedOn w:val="DefaultParagraphFont"/>
    <w:link w:val="BodyText"/>
    <w:rsid w:val="007D25EA"/>
    <w:rPr>
      <w:rFonts w:ascii="Arial" w:eastAsia="SimSun" w:hAnsi="Arial" w:cs="Arial"/>
      <w:sz w:val="24"/>
      <w:szCs w:val="24"/>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9416-4F7C-4003-9883-3E8D4952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Ku Jusoh Tengku</dc:creator>
  <cp:keywords/>
  <dc:description/>
  <cp:lastModifiedBy>Che Ku Jusoh Tengku</cp:lastModifiedBy>
  <cp:revision>32</cp:revision>
  <dcterms:created xsi:type="dcterms:W3CDTF">2016-12-05T16:24:00Z</dcterms:created>
  <dcterms:modified xsi:type="dcterms:W3CDTF">2016-12-16T10:25:00Z</dcterms:modified>
</cp:coreProperties>
</file>