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6E8" w:rsidRDefault="00E82848">
      <w:pPr>
        <w:jc w:val="both"/>
        <w:rPr>
          <w:rFonts w:ascii="Arial" w:hAnsi="Arial" w:cs="Arial"/>
          <w:b/>
          <w:bCs/>
          <w:sz w:val="32"/>
          <w:szCs w:val="32"/>
          <w:lang w:val="en-GB"/>
        </w:rPr>
      </w:pPr>
      <w:r w:rsidRPr="00E82848">
        <w:rPr>
          <w:rFonts w:ascii="Arial" w:hAnsi="Arial" w:cs="Arial"/>
          <w:b/>
          <w:bCs/>
          <w:sz w:val="32"/>
          <w:szCs w:val="32"/>
          <w:lang w:val="en-GB"/>
        </w:rPr>
        <w:t xml:space="preserve">Effect of type and level of </w:t>
      </w:r>
      <w:proofErr w:type="gramStart"/>
      <w:r w:rsidRPr="00E82848">
        <w:rPr>
          <w:rFonts w:ascii="Arial" w:hAnsi="Arial" w:cs="Arial"/>
          <w:b/>
          <w:bCs/>
          <w:sz w:val="32"/>
          <w:szCs w:val="32"/>
          <w:lang w:val="en-GB"/>
        </w:rPr>
        <w:t>hydrocolloid  on</w:t>
      </w:r>
      <w:proofErr w:type="gramEnd"/>
      <w:r w:rsidRPr="00E82848">
        <w:rPr>
          <w:rFonts w:ascii="Arial" w:hAnsi="Arial" w:cs="Arial"/>
          <w:b/>
          <w:bCs/>
          <w:sz w:val="32"/>
          <w:szCs w:val="32"/>
          <w:lang w:val="en-GB"/>
        </w:rPr>
        <w:t xml:space="preserve"> texture profile of rice flour wonton wrapper models</w:t>
      </w:r>
    </w:p>
    <w:p w:rsidR="00E82848" w:rsidRPr="00245B4F" w:rsidRDefault="00E82848">
      <w:pPr>
        <w:jc w:val="both"/>
        <w:rPr>
          <w:rFonts w:ascii="Arial" w:hAnsi="Arial" w:cs="Arial"/>
          <w:b/>
          <w:bCs/>
          <w:sz w:val="32"/>
          <w:szCs w:val="32"/>
          <w:lang w:val="en-US"/>
        </w:rPr>
      </w:pPr>
    </w:p>
    <w:p w:rsidR="00DB5DA7" w:rsidRDefault="004D0D30">
      <w:pPr>
        <w:jc w:val="both"/>
        <w:rPr>
          <w:sz w:val="24"/>
          <w:szCs w:val="24"/>
          <w:lang w:val="en-GB"/>
        </w:rPr>
      </w:pPr>
      <w:r>
        <w:rPr>
          <w:sz w:val="24"/>
          <w:szCs w:val="24"/>
          <w:lang w:val="en-GB"/>
        </w:rPr>
        <w:t xml:space="preserve">                                  N </w:t>
      </w:r>
      <w:r w:rsidRPr="004D0D30">
        <w:rPr>
          <w:sz w:val="24"/>
          <w:szCs w:val="24"/>
          <w:lang w:val="en-GB"/>
        </w:rPr>
        <w:t xml:space="preserve"> </w:t>
      </w:r>
      <w:proofErr w:type="spellStart"/>
      <w:r w:rsidRPr="004D0D30">
        <w:rPr>
          <w:sz w:val="24"/>
          <w:szCs w:val="24"/>
          <w:lang w:val="en-GB"/>
        </w:rPr>
        <w:t>Plaenak</w:t>
      </w:r>
      <w:proofErr w:type="spellEnd"/>
      <w:r w:rsidR="00DB5DA7">
        <w:rPr>
          <w:sz w:val="24"/>
          <w:szCs w:val="24"/>
          <w:lang w:val="en-GB"/>
        </w:rPr>
        <w:t xml:space="preserve">, </w:t>
      </w:r>
      <w:r w:rsidR="00F14A54">
        <w:rPr>
          <w:sz w:val="24"/>
          <w:szCs w:val="24"/>
          <w:lang w:val="en-GB"/>
        </w:rPr>
        <w:t>S</w:t>
      </w:r>
      <w:r w:rsidR="00DB5DA7">
        <w:rPr>
          <w:sz w:val="24"/>
          <w:szCs w:val="24"/>
          <w:lang w:val="en-GB"/>
        </w:rPr>
        <w:t xml:space="preserve"> </w:t>
      </w:r>
      <w:proofErr w:type="spellStart"/>
      <w:r w:rsidR="00F14A54">
        <w:rPr>
          <w:sz w:val="24"/>
          <w:szCs w:val="24"/>
          <w:lang w:val="en-GB"/>
        </w:rPr>
        <w:t>Samuh</w:t>
      </w:r>
      <w:r w:rsidR="00F14A54" w:rsidRPr="00F14A54">
        <w:rPr>
          <w:sz w:val="24"/>
          <w:szCs w:val="24"/>
          <w:lang w:val="en-GB"/>
        </w:rPr>
        <w:t>asaneetoo</w:t>
      </w:r>
      <w:proofErr w:type="spellEnd"/>
      <w:r>
        <w:rPr>
          <w:sz w:val="24"/>
          <w:szCs w:val="24"/>
          <w:lang w:val="en-GB"/>
        </w:rPr>
        <w:t xml:space="preserve"> and</w:t>
      </w:r>
      <w:r w:rsidR="00DB5DA7">
        <w:rPr>
          <w:sz w:val="24"/>
          <w:szCs w:val="24"/>
          <w:lang w:val="en-GB"/>
        </w:rPr>
        <w:t xml:space="preserve"> </w:t>
      </w:r>
      <w:r w:rsidR="00F14A54">
        <w:rPr>
          <w:sz w:val="24"/>
          <w:szCs w:val="24"/>
          <w:lang w:val="en-GB"/>
        </w:rPr>
        <w:t>P</w:t>
      </w:r>
      <w:r w:rsidR="00DB5DA7">
        <w:rPr>
          <w:sz w:val="24"/>
          <w:szCs w:val="24"/>
          <w:lang w:val="en-GB"/>
        </w:rPr>
        <w:t xml:space="preserve"> </w:t>
      </w:r>
      <w:proofErr w:type="spellStart"/>
      <w:r w:rsidR="00F14A54">
        <w:rPr>
          <w:sz w:val="24"/>
          <w:szCs w:val="24"/>
          <w:lang w:val="en-GB"/>
        </w:rPr>
        <w:t>Penroj</w:t>
      </w:r>
      <w:proofErr w:type="spellEnd"/>
    </w:p>
    <w:p w:rsidR="00DB5DA7" w:rsidRDefault="00F14A54">
      <w:pPr>
        <w:jc w:val="both"/>
        <w:rPr>
          <w:i/>
          <w:iCs/>
          <w:sz w:val="24"/>
          <w:szCs w:val="24"/>
          <w:lang w:val="en-GB"/>
        </w:rPr>
      </w:pPr>
      <w:r>
        <w:rPr>
          <w:i/>
          <w:iCs/>
          <w:sz w:val="24"/>
          <w:szCs w:val="24"/>
          <w:vertAlign w:val="superscript"/>
          <w:lang w:val="en-GB"/>
        </w:rPr>
        <w:t xml:space="preserve"> </w:t>
      </w:r>
    </w:p>
    <w:p w:rsidR="00782877" w:rsidRDefault="004D0D30">
      <w:pPr>
        <w:jc w:val="both"/>
        <w:rPr>
          <w:i/>
          <w:iCs/>
          <w:sz w:val="24"/>
          <w:szCs w:val="24"/>
          <w:lang w:val="en-US"/>
        </w:rPr>
      </w:pPr>
      <w:r>
        <w:rPr>
          <w:i/>
          <w:iCs/>
          <w:sz w:val="24"/>
          <w:szCs w:val="24"/>
          <w:vertAlign w:val="superscript"/>
          <w:lang w:val="en-US"/>
        </w:rPr>
        <w:t xml:space="preserve"> </w:t>
      </w:r>
      <w:r w:rsidR="00DB5DA7">
        <w:rPr>
          <w:i/>
          <w:iCs/>
          <w:sz w:val="24"/>
          <w:szCs w:val="24"/>
          <w:lang w:val="en-US"/>
        </w:rPr>
        <w:t xml:space="preserve">Department of </w:t>
      </w:r>
      <w:r w:rsidR="00782877">
        <w:rPr>
          <w:i/>
          <w:iCs/>
          <w:sz w:val="24"/>
          <w:szCs w:val="24"/>
          <w:lang w:val="en-US"/>
        </w:rPr>
        <w:t xml:space="preserve">Food </w:t>
      </w:r>
      <w:proofErr w:type="spellStart"/>
      <w:r w:rsidR="00782877">
        <w:rPr>
          <w:i/>
          <w:iCs/>
          <w:sz w:val="24"/>
          <w:szCs w:val="24"/>
          <w:lang w:val="en-US"/>
        </w:rPr>
        <w:t>technology</w:t>
      </w:r>
      <w:r w:rsidR="00DB5DA7">
        <w:rPr>
          <w:i/>
          <w:iCs/>
          <w:sz w:val="24"/>
          <w:szCs w:val="24"/>
          <w:lang w:val="en-US"/>
        </w:rPr>
        <w:t>,</w:t>
      </w:r>
      <w:r w:rsidR="00782877">
        <w:rPr>
          <w:i/>
          <w:iCs/>
          <w:sz w:val="24"/>
          <w:szCs w:val="24"/>
          <w:lang w:val="en-US"/>
        </w:rPr>
        <w:t>Faculty</w:t>
      </w:r>
      <w:proofErr w:type="spellEnd"/>
      <w:r w:rsidR="00782877">
        <w:rPr>
          <w:i/>
          <w:iCs/>
          <w:sz w:val="24"/>
          <w:szCs w:val="24"/>
          <w:lang w:val="en-US"/>
        </w:rPr>
        <w:t xml:space="preserve"> of Engineering and Industrial Technology</w:t>
      </w:r>
      <w:r w:rsidR="00DB5DA7">
        <w:rPr>
          <w:i/>
          <w:iCs/>
          <w:sz w:val="24"/>
          <w:szCs w:val="24"/>
          <w:lang w:val="en-US"/>
        </w:rPr>
        <w:t xml:space="preserve"> </w:t>
      </w:r>
      <w:proofErr w:type="spellStart"/>
      <w:r w:rsidR="00782877">
        <w:rPr>
          <w:i/>
          <w:iCs/>
          <w:sz w:val="24"/>
          <w:szCs w:val="24"/>
          <w:lang w:val="en-US"/>
        </w:rPr>
        <w:t>Silpakorn</w:t>
      </w:r>
      <w:proofErr w:type="spellEnd"/>
      <w:r w:rsidR="00782877">
        <w:rPr>
          <w:i/>
          <w:iCs/>
          <w:sz w:val="24"/>
          <w:szCs w:val="24"/>
          <w:lang w:val="en-US"/>
        </w:rPr>
        <w:t xml:space="preserve"> University</w:t>
      </w:r>
      <w:r w:rsidR="00DB5DA7">
        <w:rPr>
          <w:i/>
          <w:iCs/>
          <w:sz w:val="24"/>
          <w:szCs w:val="24"/>
          <w:lang w:val="en-US"/>
        </w:rPr>
        <w:t xml:space="preserve">, </w:t>
      </w:r>
      <w:proofErr w:type="spellStart"/>
      <w:r w:rsidR="00782877">
        <w:rPr>
          <w:i/>
          <w:iCs/>
          <w:sz w:val="24"/>
          <w:szCs w:val="24"/>
          <w:lang w:val="en-US"/>
        </w:rPr>
        <w:t>Sanam</w:t>
      </w:r>
      <w:proofErr w:type="spellEnd"/>
      <w:r w:rsidR="00782877">
        <w:rPr>
          <w:i/>
          <w:iCs/>
          <w:sz w:val="24"/>
          <w:szCs w:val="24"/>
          <w:lang w:val="en-US"/>
        </w:rPr>
        <w:t xml:space="preserve"> Chandra </w:t>
      </w:r>
      <w:proofErr w:type="spellStart"/>
      <w:r w:rsidR="00782877">
        <w:rPr>
          <w:i/>
          <w:iCs/>
          <w:sz w:val="24"/>
          <w:szCs w:val="24"/>
          <w:lang w:val="en-US"/>
        </w:rPr>
        <w:t>Palcae</w:t>
      </w:r>
      <w:proofErr w:type="spellEnd"/>
      <w:r w:rsidR="00782877">
        <w:rPr>
          <w:i/>
          <w:iCs/>
          <w:sz w:val="24"/>
          <w:szCs w:val="24"/>
          <w:lang w:val="en-US"/>
        </w:rPr>
        <w:t xml:space="preserve"> Camp</w:t>
      </w:r>
      <w:r w:rsidR="00AE53BE">
        <w:rPr>
          <w:i/>
          <w:iCs/>
          <w:sz w:val="24"/>
          <w:szCs w:val="24"/>
          <w:lang w:val="en-US"/>
        </w:rPr>
        <w:t>us</w:t>
      </w:r>
      <w:r w:rsidR="00782877">
        <w:rPr>
          <w:i/>
          <w:iCs/>
          <w:sz w:val="24"/>
          <w:szCs w:val="24"/>
          <w:lang w:val="en-US"/>
        </w:rPr>
        <w:t xml:space="preserve">, </w:t>
      </w:r>
      <w:proofErr w:type="spellStart"/>
      <w:r w:rsidR="00782877">
        <w:rPr>
          <w:i/>
          <w:iCs/>
          <w:sz w:val="24"/>
          <w:szCs w:val="24"/>
          <w:lang w:val="en-US"/>
        </w:rPr>
        <w:t>Nakorn</w:t>
      </w:r>
      <w:proofErr w:type="spellEnd"/>
      <w:r w:rsidR="00782877">
        <w:rPr>
          <w:i/>
          <w:iCs/>
          <w:sz w:val="24"/>
          <w:szCs w:val="24"/>
          <w:lang w:val="en-US"/>
        </w:rPr>
        <w:t xml:space="preserve"> </w:t>
      </w:r>
      <w:proofErr w:type="spellStart"/>
      <w:r w:rsidR="00782877">
        <w:rPr>
          <w:i/>
          <w:iCs/>
          <w:sz w:val="24"/>
          <w:szCs w:val="24"/>
          <w:lang w:val="en-US"/>
        </w:rPr>
        <w:t>Pathom</w:t>
      </w:r>
      <w:proofErr w:type="spellEnd"/>
      <w:r w:rsidR="00782877">
        <w:rPr>
          <w:i/>
          <w:iCs/>
          <w:sz w:val="24"/>
          <w:szCs w:val="24"/>
          <w:lang w:val="en-US"/>
        </w:rPr>
        <w:t>, Thailand, 73000.</w:t>
      </w:r>
    </w:p>
    <w:p w:rsidR="00DB5DA7" w:rsidRDefault="00DB5DA7">
      <w:pPr>
        <w:jc w:val="center"/>
        <w:rPr>
          <w:i/>
          <w:iCs/>
          <w:sz w:val="24"/>
          <w:szCs w:val="24"/>
          <w:lang w:val="en-US"/>
        </w:rPr>
      </w:pPr>
    </w:p>
    <w:p w:rsidR="00DB5DA7" w:rsidRDefault="00DB5DA7">
      <w:pPr>
        <w:jc w:val="center"/>
        <w:rPr>
          <w:i/>
          <w:iCs/>
          <w:sz w:val="24"/>
          <w:szCs w:val="24"/>
          <w:lang w:val="en-US"/>
        </w:rPr>
      </w:pPr>
    </w:p>
    <w:p w:rsidR="00F24B4A" w:rsidRDefault="00245B4F">
      <w:pPr>
        <w:pStyle w:val="BodyText"/>
        <w:jc w:val="both"/>
        <w:rPr>
          <w:i/>
          <w:iCs/>
          <w:sz w:val="20"/>
          <w:szCs w:val="20"/>
          <w:lang w:val="en-US"/>
        </w:rPr>
      </w:pPr>
      <w:r w:rsidRPr="00245B4F">
        <w:rPr>
          <w:sz w:val="22"/>
          <w:szCs w:val="22"/>
          <w:lang w:val="en-US"/>
        </w:rPr>
        <w:t xml:space="preserve">Wheat allergy is most common. The symptoms can range from mild to severe. In planning a wheat-free diet, </w:t>
      </w:r>
      <w:r w:rsidR="00DA1087" w:rsidRPr="00245B4F">
        <w:rPr>
          <w:sz w:val="22"/>
          <w:szCs w:val="22"/>
          <w:lang w:val="en-US"/>
        </w:rPr>
        <w:t>looks for other grains such as rice, rye, tapioca, etc. and a combination of flours and hydrocolloid blends will give the desirable texture achieve</w:t>
      </w:r>
      <w:r w:rsidRPr="00245B4F">
        <w:rPr>
          <w:sz w:val="22"/>
          <w:szCs w:val="22"/>
          <w:lang w:val="en-US"/>
        </w:rPr>
        <w:t xml:space="preserve">. The aims of this study were to determine the effect of type and levels of hydrocolloid on texture profile of rice flour wonton wrappers. Rice flour was mixed with </w:t>
      </w:r>
      <w:proofErr w:type="gramStart"/>
      <w:r w:rsidRPr="00245B4F">
        <w:rPr>
          <w:sz w:val="22"/>
          <w:szCs w:val="22"/>
          <w:lang w:val="en-US"/>
        </w:rPr>
        <w:t>hydrocolloids  Guar</w:t>
      </w:r>
      <w:proofErr w:type="gramEnd"/>
      <w:r w:rsidRPr="00245B4F">
        <w:rPr>
          <w:sz w:val="22"/>
          <w:szCs w:val="22"/>
          <w:lang w:val="en-US"/>
        </w:rPr>
        <w:t xml:space="preserve"> gum (GG), Locust Bean Gum (LBG),  methylcellulose (MC) and </w:t>
      </w:r>
      <w:proofErr w:type="spellStart"/>
      <w:r w:rsidRPr="00245B4F">
        <w:rPr>
          <w:sz w:val="22"/>
          <w:szCs w:val="22"/>
          <w:lang w:val="en-US"/>
        </w:rPr>
        <w:t>xanthan</w:t>
      </w:r>
      <w:proofErr w:type="spellEnd"/>
      <w:r w:rsidRPr="00245B4F">
        <w:rPr>
          <w:sz w:val="22"/>
          <w:szCs w:val="22"/>
          <w:lang w:val="en-US"/>
        </w:rPr>
        <w:t xml:space="preserve"> gum (XG)) at the different ratio (100:0, 97.5:2.5, 95.0:5.0, 92.5:7.5 and 90:10).  Texture profile of the rice flour wonton sheets was evaluated by using Texture Analyzer. The results showed that type and level of hydrocolloid had the significant effect on hardness, adhesiveness, gumminess and chewiness of wonton sheets.  The sheet with rice flour mixed with XG had the highest hardness, gumminess chewiness and, adhesiveness.  Increasing the hydrocolloid level increased hardness, gumminess, and chewiness for XG, GG, and LBG respectively, while MC had an opposite result.  </w:t>
      </w:r>
    </w:p>
    <w:p w:rsidR="00245B4F" w:rsidRDefault="00245B4F">
      <w:pPr>
        <w:pStyle w:val="BodyText"/>
        <w:jc w:val="both"/>
        <w:rPr>
          <w:i/>
          <w:iCs/>
          <w:sz w:val="20"/>
          <w:szCs w:val="20"/>
          <w:lang w:val="en-US"/>
        </w:rPr>
      </w:pPr>
    </w:p>
    <w:p w:rsidR="00F24B4A" w:rsidRPr="00F24B4A" w:rsidRDefault="00F24B4A">
      <w:pPr>
        <w:pStyle w:val="BodyText"/>
        <w:jc w:val="both"/>
        <w:rPr>
          <w:i/>
          <w:iCs/>
          <w:sz w:val="20"/>
          <w:szCs w:val="20"/>
          <w:lang w:val="en-US"/>
        </w:rPr>
      </w:pPr>
    </w:p>
    <w:p w:rsidR="00DB5DA7" w:rsidRPr="0042023F" w:rsidRDefault="00DB5DA7">
      <w:pPr>
        <w:pStyle w:val="BodyText"/>
        <w:jc w:val="both"/>
        <w:rPr>
          <w:i/>
          <w:iCs/>
          <w:sz w:val="20"/>
          <w:szCs w:val="20"/>
          <w:lang w:val="en-US"/>
        </w:rPr>
      </w:pPr>
      <w:r>
        <w:rPr>
          <w:i/>
          <w:iCs/>
          <w:sz w:val="20"/>
          <w:szCs w:val="20"/>
          <w:lang w:val="en-GB"/>
        </w:rPr>
        <w:t>References:</w:t>
      </w:r>
    </w:p>
    <w:p w:rsidR="003A3773" w:rsidRDefault="009C6A90" w:rsidP="003A3773">
      <w:pPr>
        <w:pStyle w:val="BodyText"/>
        <w:rPr>
          <w:sz w:val="20"/>
          <w:szCs w:val="20"/>
          <w:lang w:val="en-US"/>
        </w:rPr>
      </w:pPr>
      <w:r>
        <w:rPr>
          <w:sz w:val="20"/>
          <w:szCs w:val="20"/>
          <w:lang w:val="en-US"/>
        </w:rPr>
        <w:t xml:space="preserve">1. </w:t>
      </w:r>
      <w:proofErr w:type="spellStart"/>
      <w:r w:rsidR="003A3773" w:rsidRPr="003A3773">
        <w:rPr>
          <w:sz w:val="20"/>
          <w:szCs w:val="20"/>
          <w:lang w:val="en-US"/>
        </w:rPr>
        <w:t>Verónica</w:t>
      </w:r>
      <w:proofErr w:type="spellEnd"/>
      <w:r w:rsidR="003A3773" w:rsidRPr="003A3773">
        <w:rPr>
          <w:sz w:val="20"/>
          <w:szCs w:val="20"/>
          <w:lang w:val="en-US"/>
        </w:rPr>
        <w:t xml:space="preserve"> </w:t>
      </w:r>
      <w:proofErr w:type="spellStart"/>
      <w:r w:rsidR="003A3773" w:rsidRPr="003A3773">
        <w:rPr>
          <w:sz w:val="20"/>
          <w:szCs w:val="20"/>
          <w:lang w:val="en-US"/>
        </w:rPr>
        <w:t>Dueik</w:t>
      </w:r>
      <w:proofErr w:type="spellEnd"/>
      <w:r w:rsidR="003A3773" w:rsidRPr="003A3773">
        <w:rPr>
          <w:sz w:val="20"/>
          <w:szCs w:val="20"/>
          <w:lang w:val="en-US"/>
        </w:rPr>
        <w:t xml:space="preserve">, </w:t>
      </w:r>
      <w:proofErr w:type="spellStart"/>
      <w:r w:rsidR="003A3773" w:rsidRPr="003A3773">
        <w:rPr>
          <w:sz w:val="20"/>
          <w:szCs w:val="20"/>
          <w:lang w:val="en-US"/>
        </w:rPr>
        <w:t>Olajide</w:t>
      </w:r>
      <w:proofErr w:type="spellEnd"/>
      <w:r w:rsidR="003A3773" w:rsidRPr="003A3773">
        <w:rPr>
          <w:sz w:val="20"/>
          <w:szCs w:val="20"/>
          <w:lang w:val="en-US"/>
        </w:rPr>
        <w:t xml:space="preserve"> </w:t>
      </w:r>
      <w:proofErr w:type="spellStart"/>
      <w:r w:rsidR="003A3773" w:rsidRPr="003A3773">
        <w:rPr>
          <w:sz w:val="20"/>
          <w:szCs w:val="20"/>
          <w:lang w:val="en-US"/>
        </w:rPr>
        <w:t>Sobukola</w:t>
      </w:r>
      <w:proofErr w:type="spellEnd"/>
      <w:r w:rsidR="003A3773" w:rsidRPr="003A3773">
        <w:rPr>
          <w:sz w:val="20"/>
          <w:szCs w:val="20"/>
          <w:lang w:val="en-US"/>
        </w:rPr>
        <w:t xml:space="preserve">, Pedro </w:t>
      </w:r>
      <w:proofErr w:type="spellStart"/>
      <w:r w:rsidR="003A3773" w:rsidRPr="003A3773">
        <w:rPr>
          <w:sz w:val="20"/>
          <w:szCs w:val="20"/>
          <w:lang w:val="en-US"/>
        </w:rPr>
        <w:t>Bouchon</w:t>
      </w:r>
      <w:proofErr w:type="spellEnd"/>
      <w:r w:rsidR="003A3773" w:rsidRPr="003A3773">
        <w:rPr>
          <w:sz w:val="20"/>
          <w:szCs w:val="20"/>
          <w:lang w:val="en-US"/>
        </w:rPr>
        <w:t xml:space="preserve">, Development of low-fat gluten and starch fried </w:t>
      </w:r>
    </w:p>
    <w:p w:rsidR="003A3773" w:rsidRDefault="003A3773" w:rsidP="003A3773">
      <w:pPr>
        <w:pStyle w:val="BodyText"/>
        <w:rPr>
          <w:sz w:val="20"/>
          <w:szCs w:val="20"/>
          <w:lang w:val="en-US"/>
        </w:rPr>
      </w:pPr>
      <w:r>
        <w:rPr>
          <w:sz w:val="20"/>
          <w:szCs w:val="20"/>
          <w:lang w:val="en-US"/>
        </w:rPr>
        <w:t xml:space="preserve">             </w:t>
      </w:r>
      <w:proofErr w:type="gramStart"/>
      <w:r w:rsidRPr="003A3773">
        <w:rPr>
          <w:sz w:val="20"/>
          <w:szCs w:val="20"/>
          <w:lang w:val="en-US"/>
        </w:rPr>
        <w:t>matrices</w:t>
      </w:r>
      <w:proofErr w:type="gramEnd"/>
      <w:r w:rsidRPr="003A3773">
        <w:rPr>
          <w:sz w:val="20"/>
          <w:szCs w:val="20"/>
          <w:lang w:val="en-US"/>
        </w:rPr>
        <w:t xml:space="preserve"> with high fiber content, LWT - Food Science and Technology, Volume 59, Issue 1, </w:t>
      </w:r>
      <w:r>
        <w:rPr>
          <w:sz w:val="20"/>
          <w:szCs w:val="20"/>
          <w:lang w:val="en-US"/>
        </w:rPr>
        <w:t xml:space="preserve"> </w:t>
      </w:r>
    </w:p>
    <w:p w:rsidR="00782877" w:rsidRPr="00782877" w:rsidRDefault="003A3773" w:rsidP="003A3773">
      <w:pPr>
        <w:pStyle w:val="BodyText"/>
        <w:rPr>
          <w:sz w:val="20"/>
          <w:szCs w:val="20"/>
          <w:lang w:val="en-US"/>
        </w:rPr>
      </w:pPr>
      <w:r>
        <w:rPr>
          <w:sz w:val="20"/>
          <w:szCs w:val="20"/>
          <w:lang w:val="en-US"/>
        </w:rPr>
        <w:t xml:space="preserve">             </w:t>
      </w:r>
      <w:r w:rsidRPr="003A3773">
        <w:rPr>
          <w:sz w:val="20"/>
          <w:szCs w:val="20"/>
          <w:lang w:val="en-US"/>
        </w:rPr>
        <w:t>November 2014, Pages 6-11</w:t>
      </w:r>
      <w:proofErr w:type="gramStart"/>
      <w:r w:rsidRPr="003A3773">
        <w:rPr>
          <w:sz w:val="20"/>
          <w:szCs w:val="20"/>
          <w:lang w:val="en-US"/>
        </w:rPr>
        <w:t>,</w:t>
      </w:r>
      <w:r w:rsidR="00782877" w:rsidRPr="00782877">
        <w:rPr>
          <w:sz w:val="20"/>
          <w:szCs w:val="20"/>
          <w:lang w:val="en-US"/>
        </w:rPr>
        <w:t>.</w:t>
      </w:r>
      <w:proofErr w:type="gramEnd"/>
    </w:p>
    <w:p w:rsidR="00FF7125" w:rsidRDefault="009C6A90" w:rsidP="00FF7125">
      <w:pPr>
        <w:pStyle w:val="BodyText"/>
        <w:rPr>
          <w:sz w:val="20"/>
          <w:szCs w:val="20"/>
          <w:lang w:val="en-US"/>
        </w:rPr>
      </w:pPr>
      <w:r>
        <w:rPr>
          <w:sz w:val="20"/>
          <w:szCs w:val="20"/>
          <w:lang w:val="en-US"/>
        </w:rPr>
        <w:t xml:space="preserve">2. </w:t>
      </w:r>
      <w:proofErr w:type="spellStart"/>
      <w:r w:rsidR="00FF7125" w:rsidRPr="00FF7125">
        <w:rPr>
          <w:sz w:val="20"/>
          <w:szCs w:val="20"/>
          <w:lang w:val="en-US"/>
        </w:rPr>
        <w:t>Jihyun</w:t>
      </w:r>
      <w:proofErr w:type="spellEnd"/>
      <w:r w:rsidR="00FF7125" w:rsidRPr="00FF7125">
        <w:rPr>
          <w:sz w:val="20"/>
          <w:szCs w:val="20"/>
          <w:lang w:val="en-US"/>
        </w:rPr>
        <w:t xml:space="preserve"> Kim, </w:t>
      </w:r>
      <w:proofErr w:type="spellStart"/>
      <w:r w:rsidR="00FF7125" w:rsidRPr="00FF7125">
        <w:rPr>
          <w:sz w:val="20"/>
          <w:szCs w:val="20"/>
          <w:lang w:val="en-US"/>
        </w:rPr>
        <w:t>Induck</w:t>
      </w:r>
      <w:proofErr w:type="spellEnd"/>
      <w:r w:rsidR="00FF7125" w:rsidRPr="00FF7125">
        <w:rPr>
          <w:sz w:val="20"/>
          <w:szCs w:val="20"/>
          <w:lang w:val="en-US"/>
        </w:rPr>
        <w:t xml:space="preserve"> </w:t>
      </w:r>
      <w:proofErr w:type="spellStart"/>
      <w:r w:rsidR="00FF7125" w:rsidRPr="00FF7125">
        <w:rPr>
          <w:sz w:val="20"/>
          <w:szCs w:val="20"/>
          <w:lang w:val="en-US"/>
        </w:rPr>
        <w:t>Choi</w:t>
      </w:r>
      <w:proofErr w:type="spellEnd"/>
      <w:r w:rsidR="00FF7125" w:rsidRPr="00FF7125">
        <w:rPr>
          <w:sz w:val="20"/>
          <w:szCs w:val="20"/>
          <w:lang w:val="en-US"/>
        </w:rPr>
        <w:t>, Woo-</w:t>
      </w:r>
      <w:proofErr w:type="spellStart"/>
      <w:r w:rsidR="00FF7125" w:rsidRPr="00FF7125">
        <w:rPr>
          <w:sz w:val="20"/>
          <w:szCs w:val="20"/>
          <w:lang w:val="en-US"/>
        </w:rPr>
        <w:t>Kyoung</w:t>
      </w:r>
      <w:proofErr w:type="spellEnd"/>
      <w:r w:rsidR="00FF7125" w:rsidRPr="00FF7125">
        <w:rPr>
          <w:sz w:val="20"/>
          <w:szCs w:val="20"/>
          <w:lang w:val="en-US"/>
        </w:rPr>
        <w:t xml:space="preserve"> Shin, </w:t>
      </w:r>
      <w:proofErr w:type="spellStart"/>
      <w:r w:rsidR="00FF7125" w:rsidRPr="00FF7125">
        <w:rPr>
          <w:sz w:val="20"/>
          <w:szCs w:val="20"/>
          <w:lang w:val="en-US"/>
        </w:rPr>
        <w:t>Yookyung</w:t>
      </w:r>
      <w:proofErr w:type="spellEnd"/>
      <w:r w:rsidR="00FF7125" w:rsidRPr="00FF7125">
        <w:rPr>
          <w:sz w:val="20"/>
          <w:szCs w:val="20"/>
          <w:lang w:val="en-US"/>
        </w:rPr>
        <w:t xml:space="preserve"> Kim, Effects of HPMC (</w:t>
      </w:r>
      <w:proofErr w:type="spellStart"/>
      <w:r w:rsidR="00FF7125" w:rsidRPr="00FF7125">
        <w:rPr>
          <w:sz w:val="20"/>
          <w:szCs w:val="20"/>
          <w:lang w:val="en-US"/>
        </w:rPr>
        <w:t>Hydroxypropyl</w:t>
      </w:r>
      <w:proofErr w:type="spellEnd"/>
      <w:r w:rsidR="00FF7125" w:rsidRPr="00FF7125">
        <w:rPr>
          <w:sz w:val="20"/>
          <w:szCs w:val="20"/>
          <w:lang w:val="en-US"/>
        </w:rPr>
        <w:t xml:space="preserve"> </w:t>
      </w:r>
    </w:p>
    <w:p w:rsidR="00FF7125" w:rsidRDefault="00FF7125" w:rsidP="00FF7125">
      <w:pPr>
        <w:pStyle w:val="BodyText"/>
        <w:rPr>
          <w:sz w:val="20"/>
          <w:szCs w:val="20"/>
          <w:lang w:val="en-US"/>
        </w:rPr>
      </w:pPr>
      <w:r>
        <w:rPr>
          <w:sz w:val="20"/>
          <w:szCs w:val="20"/>
          <w:lang w:val="en-US"/>
        </w:rPr>
        <w:t xml:space="preserve">            </w:t>
      </w:r>
      <w:proofErr w:type="gramStart"/>
      <w:r w:rsidRPr="00FF7125">
        <w:rPr>
          <w:sz w:val="20"/>
          <w:szCs w:val="20"/>
          <w:lang w:val="en-US"/>
        </w:rPr>
        <w:t>methylcellulose</w:t>
      </w:r>
      <w:proofErr w:type="gramEnd"/>
      <w:r w:rsidRPr="00FF7125">
        <w:rPr>
          <w:sz w:val="20"/>
          <w:szCs w:val="20"/>
          <w:lang w:val="en-US"/>
        </w:rPr>
        <w:t xml:space="preserve">) on oil uptake and texture of gluten-free soy donut, LWT - Food Science and </w:t>
      </w:r>
      <w:r>
        <w:rPr>
          <w:sz w:val="20"/>
          <w:szCs w:val="20"/>
          <w:lang w:val="en-US"/>
        </w:rPr>
        <w:t xml:space="preserve"> </w:t>
      </w:r>
    </w:p>
    <w:p w:rsidR="00782877" w:rsidRPr="00782877" w:rsidRDefault="00FF7125" w:rsidP="00FF7125">
      <w:pPr>
        <w:pStyle w:val="BodyText"/>
        <w:rPr>
          <w:sz w:val="20"/>
          <w:szCs w:val="20"/>
          <w:lang w:val="en-US"/>
        </w:rPr>
      </w:pPr>
      <w:r>
        <w:rPr>
          <w:sz w:val="20"/>
          <w:szCs w:val="20"/>
          <w:lang w:val="en-US"/>
        </w:rPr>
        <w:t xml:space="preserve">            </w:t>
      </w:r>
      <w:r w:rsidRPr="00FF7125">
        <w:rPr>
          <w:sz w:val="20"/>
          <w:szCs w:val="20"/>
          <w:lang w:val="en-US"/>
        </w:rPr>
        <w:t>Technology, Volume 62, Issue 1, Part 2, June 2015, Pages 620-627</w:t>
      </w:r>
      <w:r w:rsidR="00782877" w:rsidRPr="00782877">
        <w:rPr>
          <w:sz w:val="20"/>
          <w:szCs w:val="20"/>
          <w:lang w:val="en-US"/>
        </w:rPr>
        <w:t>.</w:t>
      </w:r>
    </w:p>
    <w:p w:rsidR="00FF7125" w:rsidRDefault="009C6A90" w:rsidP="00782877">
      <w:pPr>
        <w:pStyle w:val="BodyText"/>
        <w:rPr>
          <w:sz w:val="20"/>
          <w:szCs w:val="20"/>
          <w:lang w:val="en-US"/>
        </w:rPr>
      </w:pPr>
      <w:r>
        <w:rPr>
          <w:sz w:val="20"/>
          <w:szCs w:val="20"/>
          <w:lang w:val="en-US"/>
        </w:rPr>
        <w:t xml:space="preserve">3. </w:t>
      </w:r>
      <w:r w:rsidR="00FF7125" w:rsidRPr="00FF7125">
        <w:rPr>
          <w:sz w:val="20"/>
          <w:szCs w:val="20"/>
          <w:lang w:val="en-US"/>
        </w:rPr>
        <w:t xml:space="preserve">Elisa </w:t>
      </w:r>
      <w:proofErr w:type="spellStart"/>
      <w:r w:rsidR="00FF7125" w:rsidRPr="00FF7125">
        <w:rPr>
          <w:sz w:val="20"/>
          <w:szCs w:val="20"/>
          <w:lang w:val="en-US"/>
        </w:rPr>
        <w:t>Julianti</w:t>
      </w:r>
      <w:proofErr w:type="spellEnd"/>
      <w:r w:rsidR="00FF7125" w:rsidRPr="00FF7125">
        <w:rPr>
          <w:sz w:val="20"/>
          <w:szCs w:val="20"/>
          <w:lang w:val="en-US"/>
        </w:rPr>
        <w:t xml:space="preserve">, </w:t>
      </w:r>
      <w:proofErr w:type="spellStart"/>
      <w:r w:rsidR="00FF7125" w:rsidRPr="00FF7125">
        <w:rPr>
          <w:sz w:val="20"/>
          <w:szCs w:val="20"/>
          <w:lang w:val="en-US"/>
        </w:rPr>
        <w:t>Herla</w:t>
      </w:r>
      <w:proofErr w:type="spellEnd"/>
      <w:r w:rsidR="00FF7125" w:rsidRPr="00FF7125">
        <w:rPr>
          <w:sz w:val="20"/>
          <w:szCs w:val="20"/>
          <w:lang w:val="en-US"/>
        </w:rPr>
        <w:t xml:space="preserve"> </w:t>
      </w:r>
      <w:proofErr w:type="spellStart"/>
      <w:r w:rsidR="00FF7125" w:rsidRPr="00FF7125">
        <w:rPr>
          <w:sz w:val="20"/>
          <w:szCs w:val="20"/>
          <w:lang w:val="en-US"/>
        </w:rPr>
        <w:t>Rusmarilin</w:t>
      </w:r>
      <w:proofErr w:type="spellEnd"/>
      <w:r w:rsidR="00FF7125" w:rsidRPr="00FF7125">
        <w:rPr>
          <w:sz w:val="20"/>
          <w:szCs w:val="20"/>
          <w:lang w:val="en-US"/>
        </w:rPr>
        <w:t xml:space="preserve">, </w:t>
      </w:r>
      <w:proofErr w:type="spellStart"/>
      <w:r w:rsidR="00FF7125" w:rsidRPr="00FF7125">
        <w:rPr>
          <w:sz w:val="20"/>
          <w:szCs w:val="20"/>
          <w:lang w:val="en-US"/>
        </w:rPr>
        <w:t>Ridwansyah</w:t>
      </w:r>
      <w:proofErr w:type="spellEnd"/>
      <w:r w:rsidR="00FF7125" w:rsidRPr="00FF7125">
        <w:rPr>
          <w:sz w:val="20"/>
          <w:szCs w:val="20"/>
          <w:lang w:val="en-US"/>
        </w:rPr>
        <w:t xml:space="preserve">, Era </w:t>
      </w:r>
      <w:proofErr w:type="spellStart"/>
      <w:r w:rsidR="00FF7125" w:rsidRPr="00FF7125">
        <w:rPr>
          <w:sz w:val="20"/>
          <w:szCs w:val="20"/>
          <w:lang w:val="en-US"/>
        </w:rPr>
        <w:t>Yusraini</w:t>
      </w:r>
      <w:proofErr w:type="spellEnd"/>
      <w:r w:rsidR="00FF7125" w:rsidRPr="00FF7125">
        <w:rPr>
          <w:sz w:val="20"/>
          <w:szCs w:val="20"/>
          <w:lang w:val="en-US"/>
        </w:rPr>
        <w:t xml:space="preserve">, Functional and rheological properties of </w:t>
      </w:r>
    </w:p>
    <w:p w:rsidR="00FF7125" w:rsidRDefault="00FF7125" w:rsidP="00782877">
      <w:pPr>
        <w:pStyle w:val="BodyText"/>
        <w:rPr>
          <w:sz w:val="20"/>
          <w:szCs w:val="20"/>
          <w:lang w:val="en-US"/>
        </w:rPr>
      </w:pPr>
      <w:r>
        <w:rPr>
          <w:sz w:val="20"/>
          <w:szCs w:val="20"/>
          <w:lang w:val="en-US"/>
        </w:rPr>
        <w:t xml:space="preserve">             </w:t>
      </w:r>
      <w:proofErr w:type="gramStart"/>
      <w:r w:rsidRPr="00FF7125">
        <w:rPr>
          <w:sz w:val="20"/>
          <w:szCs w:val="20"/>
          <w:lang w:val="en-US"/>
        </w:rPr>
        <w:t>composite</w:t>
      </w:r>
      <w:proofErr w:type="gramEnd"/>
      <w:r w:rsidRPr="00FF7125">
        <w:rPr>
          <w:sz w:val="20"/>
          <w:szCs w:val="20"/>
          <w:lang w:val="en-US"/>
        </w:rPr>
        <w:t xml:space="preserve"> flour from sweet potato, maize, soybean and </w:t>
      </w:r>
      <w:proofErr w:type="spellStart"/>
      <w:r w:rsidRPr="00FF7125">
        <w:rPr>
          <w:sz w:val="20"/>
          <w:szCs w:val="20"/>
          <w:lang w:val="en-US"/>
        </w:rPr>
        <w:t>xanthan</w:t>
      </w:r>
      <w:proofErr w:type="spellEnd"/>
      <w:r w:rsidRPr="00FF7125">
        <w:rPr>
          <w:sz w:val="20"/>
          <w:szCs w:val="20"/>
          <w:lang w:val="en-US"/>
        </w:rPr>
        <w:t xml:space="preserve"> gum, Journal of the Saudi </w:t>
      </w:r>
      <w:r>
        <w:rPr>
          <w:sz w:val="20"/>
          <w:szCs w:val="20"/>
          <w:lang w:val="en-US"/>
        </w:rPr>
        <w:t xml:space="preserve"> </w:t>
      </w:r>
    </w:p>
    <w:p w:rsidR="00782877" w:rsidRPr="00782877" w:rsidRDefault="00FF7125" w:rsidP="00782877">
      <w:pPr>
        <w:pStyle w:val="BodyText"/>
        <w:rPr>
          <w:sz w:val="20"/>
          <w:szCs w:val="20"/>
          <w:lang w:val="en-US"/>
        </w:rPr>
      </w:pPr>
      <w:r>
        <w:rPr>
          <w:sz w:val="20"/>
          <w:szCs w:val="20"/>
          <w:lang w:val="en-US"/>
        </w:rPr>
        <w:t xml:space="preserve">             </w:t>
      </w:r>
      <w:proofErr w:type="gramStart"/>
      <w:r w:rsidRPr="00FF7125">
        <w:rPr>
          <w:sz w:val="20"/>
          <w:szCs w:val="20"/>
          <w:lang w:val="en-US"/>
        </w:rPr>
        <w:t>Society of Agricultural Sciences, Available online 5 June 2015</w:t>
      </w:r>
      <w:r w:rsidR="00782877" w:rsidRPr="00782877">
        <w:rPr>
          <w:sz w:val="20"/>
          <w:szCs w:val="20"/>
          <w:lang w:val="en-US"/>
        </w:rPr>
        <w:t>.</w:t>
      </w:r>
      <w:proofErr w:type="gramEnd"/>
    </w:p>
    <w:p w:rsidR="00FF7125" w:rsidRDefault="009C6A90" w:rsidP="00FF7125">
      <w:pPr>
        <w:pStyle w:val="BodyText"/>
        <w:rPr>
          <w:sz w:val="20"/>
          <w:szCs w:val="20"/>
          <w:lang w:val="en-US"/>
        </w:rPr>
      </w:pPr>
      <w:r>
        <w:rPr>
          <w:sz w:val="20"/>
          <w:szCs w:val="20"/>
          <w:lang w:val="en-US"/>
        </w:rPr>
        <w:t xml:space="preserve">4. </w:t>
      </w:r>
      <w:r w:rsidR="00FF7125" w:rsidRPr="00FF7125">
        <w:rPr>
          <w:sz w:val="20"/>
          <w:szCs w:val="20"/>
          <w:lang w:val="en-US"/>
        </w:rPr>
        <w:t xml:space="preserve">R. </w:t>
      </w:r>
      <w:proofErr w:type="spellStart"/>
      <w:r w:rsidR="00FF7125" w:rsidRPr="00FF7125">
        <w:rPr>
          <w:sz w:val="20"/>
          <w:szCs w:val="20"/>
          <w:lang w:val="en-US"/>
        </w:rPr>
        <w:t>Moreira</w:t>
      </w:r>
      <w:proofErr w:type="spellEnd"/>
      <w:r w:rsidR="00FF7125" w:rsidRPr="00FF7125">
        <w:rPr>
          <w:sz w:val="20"/>
          <w:szCs w:val="20"/>
          <w:lang w:val="en-US"/>
        </w:rPr>
        <w:t xml:space="preserve">, F. </w:t>
      </w:r>
      <w:proofErr w:type="spellStart"/>
      <w:r w:rsidR="00FF7125" w:rsidRPr="00FF7125">
        <w:rPr>
          <w:sz w:val="20"/>
          <w:szCs w:val="20"/>
          <w:lang w:val="en-US"/>
        </w:rPr>
        <w:t>Chenlo</w:t>
      </w:r>
      <w:proofErr w:type="spellEnd"/>
      <w:r w:rsidR="00FF7125" w:rsidRPr="00FF7125">
        <w:rPr>
          <w:sz w:val="20"/>
          <w:szCs w:val="20"/>
          <w:lang w:val="en-US"/>
        </w:rPr>
        <w:t xml:space="preserve">, M.D. Torres, </w:t>
      </w:r>
      <w:proofErr w:type="spellStart"/>
      <w:r w:rsidR="00FF7125" w:rsidRPr="00FF7125">
        <w:rPr>
          <w:sz w:val="20"/>
          <w:szCs w:val="20"/>
          <w:lang w:val="en-US"/>
        </w:rPr>
        <w:t>Rheology</w:t>
      </w:r>
      <w:proofErr w:type="spellEnd"/>
      <w:r w:rsidR="00FF7125" w:rsidRPr="00FF7125">
        <w:rPr>
          <w:sz w:val="20"/>
          <w:szCs w:val="20"/>
          <w:lang w:val="en-US"/>
        </w:rPr>
        <w:t xml:space="preserve"> of commercial chestnut flour </w:t>
      </w:r>
      <w:proofErr w:type="spellStart"/>
      <w:r w:rsidR="00FF7125" w:rsidRPr="00FF7125">
        <w:rPr>
          <w:sz w:val="20"/>
          <w:szCs w:val="20"/>
          <w:lang w:val="en-US"/>
        </w:rPr>
        <w:t>doughs</w:t>
      </w:r>
      <w:proofErr w:type="spellEnd"/>
      <w:r w:rsidR="00FF7125" w:rsidRPr="00FF7125">
        <w:rPr>
          <w:sz w:val="20"/>
          <w:szCs w:val="20"/>
          <w:lang w:val="en-US"/>
        </w:rPr>
        <w:t xml:space="preserve"> incorporated </w:t>
      </w:r>
      <w:r w:rsidR="00FF7125">
        <w:rPr>
          <w:sz w:val="20"/>
          <w:szCs w:val="20"/>
          <w:lang w:val="en-US"/>
        </w:rPr>
        <w:t xml:space="preserve"> </w:t>
      </w:r>
    </w:p>
    <w:p w:rsidR="00782877" w:rsidRPr="00782877" w:rsidRDefault="00FF7125" w:rsidP="00FF7125">
      <w:pPr>
        <w:pStyle w:val="BodyText"/>
        <w:rPr>
          <w:sz w:val="20"/>
          <w:szCs w:val="20"/>
          <w:lang w:val="en-US"/>
        </w:rPr>
      </w:pPr>
      <w:r>
        <w:rPr>
          <w:sz w:val="20"/>
          <w:szCs w:val="20"/>
          <w:lang w:val="en-US"/>
        </w:rPr>
        <w:t xml:space="preserve">             </w:t>
      </w:r>
      <w:proofErr w:type="gramStart"/>
      <w:r w:rsidRPr="00FF7125">
        <w:rPr>
          <w:sz w:val="20"/>
          <w:szCs w:val="20"/>
          <w:lang w:val="en-US"/>
        </w:rPr>
        <w:t>with</w:t>
      </w:r>
      <w:proofErr w:type="gramEnd"/>
      <w:r w:rsidRPr="00FF7125">
        <w:rPr>
          <w:sz w:val="20"/>
          <w:szCs w:val="20"/>
          <w:lang w:val="en-US"/>
        </w:rPr>
        <w:t xml:space="preserve"> gelling agents, Food Hydrocolloids, Volume 25, Issue 5, July 2011, Pages 1361-1371</w:t>
      </w:r>
      <w:r w:rsidR="00782877" w:rsidRPr="00782877">
        <w:rPr>
          <w:sz w:val="20"/>
          <w:szCs w:val="20"/>
          <w:lang w:val="en-US"/>
        </w:rPr>
        <w:t>.</w:t>
      </w:r>
    </w:p>
    <w:p w:rsidR="00FF7125" w:rsidRDefault="006C5A3F" w:rsidP="00FF7125">
      <w:pPr>
        <w:pStyle w:val="BodyText"/>
        <w:rPr>
          <w:sz w:val="20"/>
          <w:szCs w:val="20"/>
          <w:lang w:val="en-US"/>
        </w:rPr>
      </w:pPr>
      <w:r>
        <w:rPr>
          <w:sz w:val="20"/>
          <w:szCs w:val="20"/>
          <w:lang w:val="en-US"/>
        </w:rPr>
        <w:t>5</w:t>
      </w:r>
      <w:r w:rsidR="003552C5">
        <w:rPr>
          <w:sz w:val="20"/>
          <w:szCs w:val="20"/>
          <w:lang w:val="en-US"/>
        </w:rPr>
        <w:t xml:space="preserve">. </w:t>
      </w:r>
      <w:proofErr w:type="spellStart"/>
      <w:r w:rsidR="00FF7125" w:rsidRPr="00FF7125">
        <w:rPr>
          <w:sz w:val="20"/>
          <w:szCs w:val="20"/>
          <w:lang w:val="en-US"/>
        </w:rPr>
        <w:t>Sungmin</w:t>
      </w:r>
      <w:proofErr w:type="spellEnd"/>
      <w:r w:rsidR="00FF7125" w:rsidRPr="00FF7125">
        <w:rPr>
          <w:sz w:val="20"/>
          <w:szCs w:val="20"/>
          <w:lang w:val="en-US"/>
        </w:rPr>
        <w:t xml:space="preserve"> </w:t>
      </w:r>
      <w:proofErr w:type="spellStart"/>
      <w:r w:rsidR="00FF7125" w:rsidRPr="00FF7125">
        <w:rPr>
          <w:sz w:val="20"/>
          <w:szCs w:val="20"/>
          <w:lang w:val="en-US"/>
        </w:rPr>
        <w:t>Jeong</w:t>
      </w:r>
      <w:proofErr w:type="spellEnd"/>
      <w:r w:rsidR="00FF7125" w:rsidRPr="00FF7125">
        <w:rPr>
          <w:sz w:val="20"/>
          <w:szCs w:val="20"/>
          <w:lang w:val="en-US"/>
        </w:rPr>
        <w:t xml:space="preserve">, </w:t>
      </w:r>
      <w:proofErr w:type="spellStart"/>
      <w:r w:rsidR="00FF7125" w:rsidRPr="00FF7125">
        <w:rPr>
          <w:sz w:val="20"/>
          <w:szCs w:val="20"/>
          <w:lang w:val="en-US"/>
        </w:rPr>
        <w:t>Hee</w:t>
      </w:r>
      <w:proofErr w:type="spellEnd"/>
      <w:r w:rsidR="00FF7125" w:rsidRPr="00FF7125">
        <w:rPr>
          <w:sz w:val="20"/>
          <w:szCs w:val="20"/>
          <w:lang w:val="en-US"/>
        </w:rPr>
        <w:t xml:space="preserve"> Won Kim, </w:t>
      </w:r>
      <w:proofErr w:type="spellStart"/>
      <w:r w:rsidR="00FF7125" w:rsidRPr="00FF7125">
        <w:rPr>
          <w:sz w:val="20"/>
          <w:szCs w:val="20"/>
          <w:lang w:val="en-US"/>
        </w:rPr>
        <w:t>Suyong</w:t>
      </w:r>
      <w:proofErr w:type="spellEnd"/>
      <w:r w:rsidR="00FF7125" w:rsidRPr="00FF7125">
        <w:rPr>
          <w:sz w:val="20"/>
          <w:szCs w:val="20"/>
          <w:lang w:val="en-US"/>
        </w:rPr>
        <w:t xml:space="preserve"> Lee, Rheological and secondary structural characterization </w:t>
      </w:r>
    </w:p>
    <w:p w:rsidR="00FF7125" w:rsidRDefault="00FF7125" w:rsidP="00FF7125">
      <w:pPr>
        <w:pStyle w:val="BodyText"/>
        <w:rPr>
          <w:sz w:val="20"/>
          <w:szCs w:val="20"/>
          <w:lang w:val="en-US"/>
        </w:rPr>
      </w:pPr>
      <w:r>
        <w:rPr>
          <w:sz w:val="20"/>
          <w:szCs w:val="20"/>
          <w:lang w:val="en-US"/>
        </w:rPr>
        <w:t xml:space="preserve">            </w:t>
      </w:r>
      <w:proofErr w:type="gramStart"/>
      <w:r w:rsidRPr="00FF7125">
        <w:rPr>
          <w:sz w:val="20"/>
          <w:szCs w:val="20"/>
          <w:lang w:val="en-US"/>
        </w:rPr>
        <w:t>of</w:t>
      </w:r>
      <w:proofErr w:type="gramEnd"/>
      <w:r w:rsidRPr="00FF7125">
        <w:rPr>
          <w:sz w:val="20"/>
          <w:szCs w:val="20"/>
          <w:lang w:val="en-US"/>
        </w:rPr>
        <w:t xml:space="preserve"> rice flour-</w:t>
      </w:r>
      <w:proofErr w:type="spellStart"/>
      <w:r w:rsidRPr="00FF7125">
        <w:rPr>
          <w:sz w:val="20"/>
          <w:szCs w:val="20"/>
          <w:lang w:val="en-US"/>
        </w:rPr>
        <w:t>zein</w:t>
      </w:r>
      <w:proofErr w:type="spellEnd"/>
      <w:r w:rsidRPr="00FF7125">
        <w:rPr>
          <w:sz w:val="20"/>
          <w:szCs w:val="20"/>
          <w:lang w:val="en-US"/>
        </w:rPr>
        <w:t xml:space="preserve"> composites for noodles slit from gluten-free sheeted dough, Food Chemistry, </w:t>
      </w:r>
      <w:r>
        <w:rPr>
          <w:sz w:val="20"/>
          <w:szCs w:val="20"/>
          <w:lang w:val="en-US"/>
        </w:rPr>
        <w:t xml:space="preserve"> </w:t>
      </w:r>
    </w:p>
    <w:p w:rsidR="00782877" w:rsidRPr="00782877" w:rsidRDefault="00FF7125" w:rsidP="00FF7125">
      <w:pPr>
        <w:pStyle w:val="BodyText"/>
        <w:rPr>
          <w:sz w:val="20"/>
          <w:szCs w:val="20"/>
          <w:lang w:val="en-US"/>
        </w:rPr>
      </w:pPr>
      <w:r>
        <w:rPr>
          <w:sz w:val="20"/>
          <w:szCs w:val="20"/>
          <w:lang w:val="en-US"/>
        </w:rPr>
        <w:t xml:space="preserve">            </w:t>
      </w:r>
      <w:r w:rsidRPr="00FF7125">
        <w:rPr>
          <w:sz w:val="20"/>
          <w:szCs w:val="20"/>
          <w:lang w:val="en-US"/>
        </w:rPr>
        <w:t>Volume 221, 15 April 2017, Pages 1539-1545</w:t>
      </w:r>
      <w:r w:rsidR="00782877" w:rsidRPr="00782877">
        <w:rPr>
          <w:sz w:val="20"/>
          <w:szCs w:val="20"/>
          <w:lang w:val="en-US"/>
        </w:rPr>
        <w:t xml:space="preserve">. </w:t>
      </w:r>
    </w:p>
    <w:sectPr w:rsidR="00782877" w:rsidRPr="00782877">
      <w:pgSz w:w="11906" w:h="16838"/>
      <w:pgMar w:top="1417" w:right="1417" w:bottom="1417" w:left="1417" w:header="709" w:footer="709"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F4708"/>
    <w:multiLevelType w:val="singleLevel"/>
    <w:tmpl w:val="898A0B8C"/>
    <w:lvl w:ilvl="0">
      <w:start w:val="20"/>
      <w:numFmt w:val="decimal"/>
      <w:lvlText w:val="%1."/>
      <w:lvlJc w:val="left"/>
      <w:pPr>
        <w:tabs>
          <w:tab w:val="num" w:pos="1440"/>
        </w:tabs>
        <w:ind w:left="1440" w:hanging="1440"/>
      </w:pPr>
      <w:rPr>
        <w:rFonts w:ascii="Times New Roman" w:hAnsi="Times New Roman" w:cs="Times New Roman" w:hint="default"/>
      </w:rPr>
    </w:lvl>
  </w:abstractNum>
  <w:abstractNum w:abstractNumId="1">
    <w:nsid w:val="5BA10732"/>
    <w:multiLevelType w:val="singleLevel"/>
    <w:tmpl w:val="04140017"/>
    <w:lvl w:ilvl="0">
      <w:start w:val="15"/>
      <w:numFmt w:val="lowerLetter"/>
      <w:lvlText w:val="%1)"/>
      <w:lvlJc w:val="left"/>
      <w:pPr>
        <w:tabs>
          <w:tab w:val="num" w:pos="360"/>
        </w:tabs>
        <w:ind w:left="360" w:hanging="360"/>
      </w:pPr>
      <w:rPr>
        <w:rFonts w:ascii="Times New Roman" w:hAnsi="Times New Roman"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applyBreakingRules/>
  </w:compat>
  <w:rsids>
    <w:rsidRoot w:val="00DB5DA7"/>
    <w:rsid w:val="0002720F"/>
    <w:rsid w:val="001B28A4"/>
    <w:rsid w:val="00245B4F"/>
    <w:rsid w:val="0032277E"/>
    <w:rsid w:val="003552C5"/>
    <w:rsid w:val="003A3773"/>
    <w:rsid w:val="0042023F"/>
    <w:rsid w:val="004C66E8"/>
    <w:rsid w:val="004D0D30"/>
    <w:rsid w:val="00546F13"/>
    <w:rsid w:val="006C5A3F"/>
    <w:rsid w:val="00782877"/>
    <w:rsid w:val="007972D4"/>
    <w:rsid w:val="00887126"/>
    <w:rsid w:val="009C6A90"/>
    <w:rsid w:val="00AA28E4"/>
    <w:rsid w:val="00AB06E3"/>
    <w:rsid w:val="00AB1B5A"/>
    <w:rsid w:val="00AE53BE"/>
    <w:rsid w:val="00B37571"/>
    <w:rsid w:val="00DA1087"/>
    <w:rsid w:val="00DB5DA7"/>
    <w:rsid w:val="00E82848"/>
    <w:rsid w:val="00F14A54"/>
    <w:rsid w:val="00F24B4A"/>
    <w:rsid w:val="00F6298D"/>
    <w:rsid w:val="00F87A80"/>
    <w:rsid w:val="00FA29E2"/>
    <w:rsid w:val="00FF7125"/>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eastAsia="SimSun"/>
      <w:lang w:val="nb-NO" w:eastAsia="zh-CN"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54659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This is the title of your presentation</vt:lpstr>
    </vt:vector>
  </TitlesOfParts>
  <Company>NTNU</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 of your presentation</dc:title>
  <dc:creator>kdraget</dc:creator>
  <cp:lastModifiedBy>Windows-7</cp:lastModifiedBy>
  <cp:revision>9</cp:revision>
  <cp:lastPrinted>2008-01-25T08:22:00Z</cp:lastPrinted>
  <dcterms:created xsi:type="dcterms:W3CDTF">2016-12-31T11:18:00Z</dcterms:created>
  <dcterms:modified xsi:type="dcterms:W3CDTF">2016-12-31T13:02:00Z</dcterms:modified>
</cp:coreProperties>
</file>