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42E" w14:textId="5C9FE49D" w:rsidR="00D50A3A" w:rsidRDefault="00D50A3A" w:rsidP="0025072B">
      <w:pPr>
        <w:spacing w:after="0" w:line="240" w:lineRule="auto"/>
        <w:jc w:val="both"/>
        <w:rPr>
          <w:rStyle w:val="Hyperlink"/>
          <w:rFonts w:ascii="Arial" w:hAnsi="Arial" w:cs="Arial"/>
          <w:b/>
          <w:bCs/>
          <w:color w:val="auto"/>
          <w:sz w:val="32"/>
          <w:szCs w:val="32"/>
          <w:u w:val="none"/>
        </w:rPr>
      </w:pPr>
      <w:r w:rsidRPr="00D50A3A">
        <w:rPr>
          <w:rStyle w:val="Hyperlink"/>
          <w:rFonts w:ascii="Arial" w:hAnsi="Arial" w:cs="Arial"/>
          <w:b/>
          <w:bCs/>
          <w:color w:val="auto"/>
          <w:sz w:val="32"/>
          <w:szCs w:val="32"/>
          <w:u w:val="none"/>
        </w:rPr>
        <w:t xml:space="preserve">3D Printing </w:t>
      </w:r>
      <w:r w:rsidR="00E604C3">
        <w:rPr>
          <w:rStyle w:val="Hyperlink"/>
          <w:rFonts w:ascii="Arial" w:hAnsi="Arial" w:cs="Arial"/>
          <w:b/>
          <w:bCs/>
          <w:color w:val="auto"/>
          <w:sz w:val="32"/>
          <w:szCs w:val="32"/>
          <w:u w:val="none"/>
        </w:rPr>
        <w:t>for</w:t>
      </w:r>
      <w:r w:rsidRPr="00D50A3A">
        <w:rPr>
          <w:rStyle w:val="Hyperlink"/>
          <w:rFonts w:ascii="Arial" w:hAnsi="Arial" w:cs="Arial"/>
          <w:b/>
          <w:bCs/>
          <w:color w:val="auto"/>
          <w:sz w:val="32"/>
          <w:szCs w:val="32"/>
          <w:u w:val="none"/>
        </w:rPr>
        <w:t xml:space="preserve"> Nutrient-Enriched Gluten-Free bio-inks</w:t>
      </w:r>
    </w:p>
    <w:p w14:paraId="355F859B" w14:textId="77777777" w:rsidR="00D50A3A" w:rsidRPr="00D50A3A" w:rsidRDefault="00D50A3A" w:rsidP="0025072B">
      <w:pPr>
        <w:spacing w:after="0" w:line="240" w:lineRule="auto"/>
        <w:jc w:val="both"/>
        <w:rPr>
          <w:rStyle w:val="Hyperlink"/>
          <w:rFonts w:ascii="Arial" w:hAnsi="Arial" w:cs="Arial"/>
          <w:b/>
          <w:bCs/>
          <w:color w:val="auto"/>
          <w:sz w:val="32"/>
          <w:szCs w:val="32"/>
          <w:u w:val="none"/>
        </w:rPr>
      </w:pPr>
    </w:p>
    <w:p w14:paraId="0EA738D8" w14:textId="21E74AD0" w:rsidR="0025072B" w:rsidRPr="00D50A3A" w:rsidRDefault="0025072B" w:rsidP="0025072B">
      <w:pPr>
        <w:spacing w:after="0" w:line="240" w:lineRule="auto"/>
        <w:jc w:val="both"/>
        <w:rPr>
          <w:rStyle w:val="Hyperlink"/>
          <w:rFonts w:ascii="Times New Roman" w:hAnsi="Times New Roman" w:cs="Times New Roman"/>
          <w:color w:val="auto"/>
          <w:sz w:val="24"/>
          <w:szCs w:val="24"/>
          <w:u w:val="none"/>
        </w:rPr>
      </w:pPr>
      <w:proofErr w:type="spellStart"/>
      <w:r w:rsidRPr="00D50A3A">
        <w:rPr>
          <w:rStyle w:val="Hyperlink"/>
          <w:rFonts w:ascii="Times New Roman" w:hAnsi="Times New Roman" w:cs="Times New Roman"/>
          <w:color w:val="auto"/>
          <w:sz w:val="24"/>
          <w:szCs w:val="24"/>
        </w:rPr>
        <w:t>Eftychios</w:t>
      </w:r>
      <w:proofErr w:type="spellEnd"/>
      <w:r w:rsidRPr="00D50A3A">
        <w:rPr>
          <w:rStyle w:val="Hyperlink"/>
          <w:rFonts w:ascii="Times New Roman" w:hAnsi="Times New Roman" w:cs="Times New Roman"/>
          <w:color w:val="auto"/>
          <w:sz w:val="24"/>
          <w:szCs w:val="24"/>
        </w:rPr>
        <w:t xml:space="preserve"> Apostolidis,</w:t>
      </w:r>
      <w:r w:rsidR="00D50A3A" w:rsidRPr="00D50A3A">
        <w:rPr>
          <w:rStyle w:val="Hyperlink"/>
          <w:rFonts w:ascii="Times New Roman" w:hAnsi="Times New Roman" w:cs="Times New Roman"/>
          <w:color w:val="auto"/>
          <w:sz w:val="24"/>
          <w:szCs w:val="24"/>
        </w:rPr>
        <w:t xml:space="preserve"> Evgenia N. Nikolaou, Evangelia D. </w:t>
      </w:r>
      <w:proofErr w:type="spellStart"/>
      <w:r w:rsidR="00D50A3A" w:rsidRPr="00D50A3A">
        <w:rPr>
          <w:rStyle w:val="Hyperlink"/>
          <w:rFonts w:ascii="Times New Roman" w:hAnsi="Times New Roman" w:cs="Times New Roman"/>
          <w:color w:val="auto"/>
          <w:sz w:val="24"/>
          <w:szCs w:val="24"/>
        </w:rPr>
        <w:t>Karvela</w:t>
      </w:r>
      <w:proofErr w:type="spellEnd"/>
      <w:r w:rsidR="00D50A3A" w:rsidRPr="00D50A3A">
        <w:rPr>
          <w:rStyle w:val="Hyperlink"/>
          <w:rFonts w:ascii="Times New Roman" w:hAnsi="Times New Roman" w:cs="Times New Roman"/>
          <w:color w:val="auto"/>
          <w:sz w:val="24"/>
          <w:szCs w:val="24"/>
          <w:u w:val="none"/>
        </w:rPr>
        <w:t xml:space="preserve">, Athina Stergiou, Eirini K. </w:t>
      </w:r>
      <w:proofErr w:type="spellStart"/>
      <w:r w:rsidR="00D50A3A" w:rsidRPr="00D50A3A">
        <w:rPr>
          <w:rStyle w:val="Hyperlink"/>
          <w:rFonts w:ascii="Times New Roman" w:hAnsi="Times New Roman" w:cs="Times New Roman"/>
          <w:color w:val="auto"/>
          <w:sz w:val="24"/>
          <w:szCs w:val="24"/>
          <w:u w:val="none"/>
        </w:rPr>
        <w:t>Nikolidaki</w:t>
      </w:r>
      <w:proofErr w:type="spellEnd"/>
      <w:r w:rsidR="00D50A3A" w:rsidRPr="00D50A3A">
        <w:rPr>
          <w:rStyle w:val="Hyperlink"/>
          <w:rFonts w:ascii="Times New Roman" w:hAnsi="Times New Roman" w:cs="Times New Roman"/>
          <w:color w:val="auto"/>
          <w:sz w:val="24"/>
          <w:szCs w:val="24"/>
          <w:u w:val="none"/>
        </w:rPr>
        <w:t xml:space="preserve">, Vaios T. </w:t>
      </w:r>
      <w:proofErr w:type="spellStart"/>
      <w:r w:rsidR="00D50A3A" w:rsidRPr="00D50A3A">
        <w:rPr>
          <w:rStyle w:val="Hyperlink"/>
          <w:rFonts w:ascii="Times New Roman" w:hAnsi="Times New Roman" w:cs="Times New Roman"/>
          <w:color w:val="auto"/>
          <w:sz w:val="24"/>
          <w:szCs w:val="24"/>
          <w:u w:val="none"/>
        </w:rPr>
        <w:t>Karathanos</w:t>
      </w:r>
      <w:proofErr w:type="spellEnd"/>
    </w:p>
    <w:p w14:paraId="00F9A042" w14:textId="77777777" w:rsidR="0025072B" w:rsidRDefault="0025072B" w:rsidP="0025072B">
      <w:pPr>
        <w:spacing w:after="0" w:line="240" w:lineRule="auto"/>
        <w:jc w:val="both"/>
        <w:rPr>
          <w:rStyle w:val="Hyperlink"/>
          <w:rFonts w:ascii="Times New Roman" w:hAnsi="Times New Roman" w:cs="Times New Roman"/>
          <w:b/>
          <w:bCs/>
          <w:color w:val="auto"/>
          <w:sz w:val="20"/>
          <w:szCs w:val="20"/>
          <w:u w:val="none"/>
        </w:rPr>
      </w:pPr>
    </w:p>
    <w:p w14:paraId="3CCD23F3" w14:textId="2DFC4002" w:rsidR="0025072B" w:rsidRPr="00D50A3A" w:rsidRDefault="00D50A3A" w:rsidP="0025072B">
      <w:pPr>
        <w:spacing w:after="0" w:line="240" w:lineRule="auto"/>
        <w:jc w:val="both"/>
        <w:rPr>
          <w:rStyle w:val="Hyperlink"/>
          <w:rFonts w:ascii="Times New Roman" w:hAnsi="Times New Roman" w:cs="Times New Roman"/>
          <w:i/>
          <w:iCs/>
          <w:color w:val="auto"/>
          <w:sz w:val="24"/>
          <w:szCs w:val="24"/>
          <w:u w:val="none"/>
        </w:rPr>
      </w:pPr>
      <w:r w:rsidRPr="00D50A3A">
        <w:rPr>
          <w:rStyle w:val="Hyperlink"/>
          <w:rFonts w:ascii="Times New Roman" w:hAnsi="Times New Roman" w:cs="Times New Roman"/>
          <w:i/>
          <w:iCs/>
          <w:color w:val="auto"/>
          <w:sz w:val="24"/>
          <w:szCs w:val="24"/>
          <w:u w:val="none"/>
        </w:rPr>
        <w:t xml:space="preserve">Department of Nutrition and Dietetics, </w:t>
      </w:r>
      <w:proofErr w:type="spellStart"/>
      <w:r w:rsidRPr="00D50A3A">
        <w:rPr>
          <w:rStyle w:val="Hyperlink"/>
          <w:rFonts w:ascii="Times New Roman" w:hAnsi="Times New Roman" w:cs="Times New Roman"/>
          <w:i/>
          <w:iCs/>
          <w:color w:val="auto"/>
          <w:sz w:val="24"/>
          <w:szCs w:val="24"/>
          <w:u w:val="none"/>
        </w:rPr>
        <w:t>Harokopio</w:t>
      </w:r>
      <w:proofErr w:type="spellEnd"/>
      <w:r w:rsidRPr="00D50A3A">
        <w:rPr>
          <w:rStyle w:val="Hyperlink"/>
          <w:rFonts w:ascii="Times New Roman" w:hAnsi="Times New Roman" w:cs="Times New Roman"/>
          <w:i/>
          <w:iCs/>
          <w:color w:val="auto"/>
          <w:sz w:val="24"/>
          <w:szCs w:val="24"/>
          <w:u w:val="none"/>
        </w:rPr>
        <w:t xml:space="preserve"> University of Athens, Greece</w:t>
      </w:r>
    </w:p>
    <w:p w14:paraId="79DA9A09" w14:textId="77777777" w:rsidR="00D50A3A" w:rsidRDefault="00D50A3A" w:rsidP="0025072B">
      <w:pPr>
        <w:spacing w:after="0" w:line="240" w:lineRule="auto"/>
        <w:jc w:val="both"/>
        <w:rPr>
          <w:rStyle w:val="Hyperlink"/>
          <w:rFonts w:ascii="Times New Roman" w:hAnsi="Times New Roman" w:cs="Times New Roman"/>
          <w:b/>
          <w:bCs/>
          <w:color w:val="auto"/>
          <w:sz w:val="20"/>
          <w:szCs w:val="20"/>
          <w:u w:val="none"/>
        </w:rPr>
      </w:pPr>
    </w:p>
    <w:p w14:paraId="69703512" w14:textId="37C94744" w:rsidR="00E604C3" w:rsidRDefault="006A0B07" w:rsidP="00E604C3">
      <w:pPr>
        <w:spacing w:after="0" w:line="240" w:lineRule="auto"/>
        <w:jc w:val="both"/>
        <w:rPr>
          <w:rStyle w:val="Hyperlink"/>
          <w:rFonts w:ascii="Arial" w:hAnsi="Arial" w:cs="Arial"/>
          <w:color w:val="auto"/>
          <w:u w:val="none"/>
          <w:lang w:val="en-US"/>
        </w:rPr>
      </w:pPr>
      <w:r w:rsidRPr="006A0B07">
        <w:rPr>
          <w:rStyle w:val="Hyperlink"/>
          <w:rFonts w:ascii="Arial" w:hAnsi="Arial" w:cs="Arial"/>
          <w:color w:val="auto"/>
          <w:u w:val="none"/>
          <w:lang w:val="en-US"/>
        </w:rPr>
        <w:t>Polysaccharides and plant proteins, owing to their abundance in nature, are among the most promising natural materials for replacing synthetic polymers in various applications.</w:t>
      </w:r>
      <w:r w:rsidR="00E604C3" w:rsidRPr="00E604C3">
        <w:t xml:space="preserve"> </w:t>
      </w:r>
      <w:r w:rsidR="00115F51">
        <w:rPr>
          <w:rStyle w:val="Hyperlink"/>
          <w:rFonts w:ascii="Arial" w:hAnsi="Arial" w:cs="Arial"/>
          <w:color w:val="auto"/>
          <w:u w:val="none"/>
          <w:lang w:val="en-US"/>
        </w:rPr>
        <w:t>Moreover, they are</w:t>
      </w:r>
      <w:r w:rsidR="00E604C3" w:rsidRPr="00E604C3">
        <w:rPr>
          <w:rStyle w:val="Hyperlink"/>
          <w:rFonts w:ascii="Arial" w:hAnsi="Arial" w:cs="Arial"/>
          <w:color w:val="auto"/>
          <w:u w:val="none"/>
          <w:lang w:val="en-US"/>
        </w:rPr>
        <w:t xml:space="preserve"> cost-effective, easy to process, and biodegradable, making them ideal for </w:t>
      </w:r>
      <w:r w:rsidR="00E604C3">
        <w:rPr>
          <w:rStyle w:val="Hyperlink"/>
          <w:rFonts w:ascii="Arial" w:hAnsi="Arial" w:cs="Arial"/>
          <w:color w:val="auto"/>
          <w:u w:val="none"/>
          <w:lang w:val="en-US"/>
        </w:rPr>
        <w:t>food</w:t>
      </w:r>
      <w:r w:rsidR="00E604C3" w:rsidRPr="00E604C3">
        <w:rPr>
          <w:rStyle w:val="Hyperlink"/>
          <w:rFonts w:ascii="Arial" w:hAnsi="Arial" w:cs="Arial"/>
          <w:color w:val="auto"/>
          <w:u w:val="none"/>
          <w:lang w:val="en-US"/>
        </w:rPr>
        <w:t xml:space="preserve"> applications.</w:t>
      </w:r>
      <w:r w:rsidR="00E604C3">
        <w:t xml:space="preserve"> </w:t>
      </w:r>
      <w:r w:rsidR="00BD6C02" w:rsidRPr="00BD6C02">
        <w:rPr>
          <w:rStyle w:val="Hyperlink"/>
          <w:rFonts w:ascii="Arial" w:hAnsi="Arial" w:cs="Arial"/>
          <w:color w:val="auto"/>
          <w:u w:val="none"/>
          <w:lang w:val="en-US"/>
        </w:rPr>
        <w:t>3D food printing</w:t>
      </w:r>
      <w:r w:rsidR="00BD6C02">
        <w:rPr>
          <w:rStyle w:val="Hyperlink"/>
          <w:rFonts w:ascii="Arial" w:hAnsi="Arial" w:cs="Arial"/>
          <w:color w:val="auto"/>
          <w:u w:val="none"/>
          <w:lang w:val="en-US"/>
        </w:rPr>
        <w:t xml:space="preserve"> is</w:t>
      </w:r>
      <w:r w:rsidR="00BD6C02" w:rsidRPr="00BD6C02">
        <w:rPr>
          <w:rStyle w:val="Hyperlink"/>
          <w:rFonts w:ascii="Arial" w:hAnsi="Arial" w:cs="Arial"/>
          <w:color w:val="auto"/>
          <w:u w:val="none"/>
          <w:lang w:val="en-US"/>
        </w:rPr>
        <w:t xml:space="preserve"> an emerging technology</w:t>
      </w:r>
      <w:r w:rsidR="00BD6C02">
        <w:rPr>
          <w:rStyle w:val="Hyperlink"/>
          <w:rFonts w:ascii="Arial" w:hAnsi="Arial" w:cs="Arial"/>
          <w:color w:val="auto"/>
          <w:u w:val="none"/>
          <w:lang w:val="en-US"/>
        </w:rPr>
        <w:t xml:space="preserve"> that </w:t>
      </w:r>
      <w:r w:rsidR="00BD6C02" w:rsidRPr="00BD6C02">
        <w:rPr>
          <w:rStyle w:val="Hyperlink"/>
          <w:rFonts w:ascii="Arial" w:hAnsi="Arial" w:cs="Arial"/>
          <w:color w:val="auto"/>
          <w:u w:val="none"/>
          <w:lang w:val="en-US"/>
        </w:rPr>
        <w:t xml:space="preserve">has </w:t>
      </w:r>
      <w:r w:rsidR="00115F51">
        <w:rPr>
          <w:rStyle w:val="Hyperlink"/>
          <w:rFonts w:ascii="Arial" w:hAnsi="Arial" w:cs="Arial"/>
          <w:color w:val="auto"/>
          <w:u w:val="none"/>
          <w:lang w:val="en-US"/>
        </w:rPr>
        <w:t xml:space="preserve">been </w:t>
      </w:r>
      <w:r w:rsidR="00E604C3">
        <w:rPr>
          <w:rStyle w:val="Hyperlink"/>
          <w:rFonts w:ascii="Arial" w:hAnsi="Arial" w:cs="Arial"/>
          <w:color w:val="auto"/>
          <w:u w:val="none"/>
          <w:lang w:val="en-US"/>
        </w:rPr>
        <w:t>receiving</w:t>
      </w:r>
      <w:r w:rsidR="00BD6C02" w:rsidRPr="00BD6C02">
        <w:rPr>
          <w:rStyle w:val="Hyperlink"/>
          <w:rFonts w:ascii="Arial" w:hAnsi="Arial" w:cs="Arial"/>
          <w:color w:val="auto"/>
          <w:u w:val="none"/>
          <w:lang w:val="en-US"/>
        </w:rPr>
        <w:t xml:space="preserve"> significant interest for its ability to produce customized food </w:t>
      </w:r>
      <w:r w:rsidR="00BD6C02">
        <w:rPr>
          <w:rStyle w:val="Hyperlink"/>
          <w:rFonts w:ascii="Arial" w:hAnsi="Arial" w:cs="Arial"/>
          <w:color w:val="auto"/>
          <w:u w:val="none"/>
          <w:lang w:val="en-US"/>
        </w:rPr>
        <w:t xml:space="preserve">products </w:t>
      </w:r>
      <w:r w:rsidR="00BD6C02" w:rsidRPr="00BD6C02">
        <w:rPr>
          <w:rStyle w:val="Hyperlink"/>
          <w:rFonts w:ascii="Arial" w:hAnsi="Arial" w:cs="Arial"/>
          <w:color w:val="auto"/>
          <w:u w:val="none"/>
          <w:lang w:val="en-US"/>
        </w:rPr>
        <w:t>with tailored shapes, flavors, colors, and textures</w:t>
      </w:r>
      <w:r w:rsidR="00BD6C02">
        <w:rPr>
          <w:rStyle w:val="Hyperlink"/>
          <w:rFonts w:ascii="Arial" w:hAnsi="Arial" w:cs="Arial"/>
          <w:color w:val="auto"/>
          <w:u w:val="none"/>
          <w:lang w:val="en-US"/>
        </w:rPr>
        <w:t xml:space="preserve"> </w:t>
      </w:r>
      <w:sdt>
        <w:sdtPr>
          <w:rPr>
            <w:rStyle w:val="Hyperlink"/>
            <w:rFonts w:ascii="Arial" w:hAnsi="Arial" w:cs="Arial"/>
            <w:color w:val="000000"/>
            <w:u w:val="none"/>
            <w:vertAlign w:val="superscript"/>
            <w:lang w:val="en-US"/>
          </w:rPr>
          <w:tag w:val="MENDELEY_CITATION_v3_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"/>
          <w:id w:val="2120867300"/>
          <w:placeholder>
            <w:docPart w:val="DefaultPlaceholder_-1854013440"/>
          </w:placeholder>
        </w:sdtPr>
        <w:sdtContent>
          <w:r w:rsidR="00E604C3" w:rsidRPr="00E604C3">
            <w:rPr>
              <w:rStyle w:val="Hyperlink"/>
              <w:rFonts w:ascii="Arial" w:hAnsi="Arial" w:cs="Arial"/>
              <w:color w:val="000000"/>
              <w:u w:val="none"/>
              <w:vertAlign w:val="superscript"/>
              <w:lang w:val="en-US"/>
            </w:rPr>
            <w:t>1,2</w:t>
          </w:r>
        </w:sdtContent>
      </w:sdt>
      <w:r w:rsidR="00BD6C02">
        <w:rPr>
          <w:rStyle w:val="Hyperlink"/>
          <w:rFonts w:ascii="Arial" w:hAnsi="Arial" w:cs="Arial"/>
          <w:color w:val="000000"/>
          <w:u w:val="none"/>
          <w:lang w:val="en-US"/>
        </w:rPr>
        <w:t>.</w:t>
      </w:r>
      <w:r w:rsidR="00876EAA">
        <w:rPr>
          <w:rStyle w:val="Hyperlink"/>
          <w:rFonts w:ascii="Arial" w:hAnsi="Arial" w:cs="Arial"/>
          <w:color w:val="000000"/>
          <w:u w:val="none"/>
          <w:lang w:val="en-US"/>
        </w:rPr>
        <w:t xml:space="preserve"> </w:t>
      </w:r>
      <w:r w:rsidR="00E604C3">
        <w:rPr>
          <w:rStyle w:val="Hyperlink"/>
          <w:rFonts w:ascii="Arial" w:hAnsi="Arial" w:cs="Arial"/>
          <w:color w:val="000000"/>
          <w:u w:val="none"/>
          <w:lang w:val="en-US"/>
        </w:rPr>
        <w:t>Recently, t</w:t>
      </w:r>
      <w:r w:rsidR="00876EAA" w:rsidRPr="00876EAA">
        <w:rPr>
          <w:rStyle w:val="Hyperlink"/>
          <w:rFonts w:ascii="Arial" w:hAnsi="Arial" w:cs="Arial"/>
          <w:color w:val="000000"/>
          <w:u w:val="none"/>
          <w:lang w:val="en-US"/>
        </w:rPr>
        <w:t xml:space="preserve">o meet 3D printing requirements and enhance product characteristics and shelf stability, structural compounds </w:t>
      </w:r>
      <w:r w:rsidR="00876EAA">
        <w:rPr>
          <w:rStyle w:val="Hyperlink"/>
          <w:rFonts w:ascii="Arial" w:hAnsi="Arial" w:cs="Arial"/>
          <w:color w:val="000000"/>
          <w:u w:val="none"/>
          <w:lang w:val="en-US"/>
        </w:rPr>
        <w:t xml:space="preserve">such as hydrocolloids </w:t>
      </w:r>
      <w:r w:rsidR="00876EAA" w:rsidRPr="00876EAA">
        <w:rPr>
          <w:rStyle w:val="Hyperlink"/>
          <w:rFonts w:ascii="Arial" w:hAnsi="Arial" w:cs="Arial"/>
          <w:color w:val="000000"/>
          <w:u w:val="none"/>
          <w:lang w:val="en-US"/>
        </w:rPr>
        <w:t>are often added to modify matrix properties, followed by further processing</w:t>
      </w:r>
      <w:r w:rsidR="00D436FC">
        <w:rPr>
          <w:rStyle w:val="Hyperlink"/>
          <w:rFonts w:ascii="Arial" w:hAnsi="Arial" w:cs="Arial"/>
          <w:color w:val="000000"/>
          <w:u w:val="none"/>
          <w:lang w:val="en-US"/>
        </w:rPr>
        <w:t xml:space="preserve"> </w:t>
      </w:r>
      <w:sdt>
        <w:sdtPr>
          <w:rPr>
            <w:rStyle w:val="Hyperlink"/>
            <w:rFonts w:ascii="Arial" w:hAnsi="Arial" w:cs="Arial"/>
            <w:color w:val="000000"/>
            <w:u w:val="none"/>
            <w:vertAlign w:val="superscript"/>
            <w:lang w:val="en-US"/>
          </w:rPr>
          <w:tag w:val="MENDELEY_CITATION_v3_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"/>
          <w:id w:val="-2057759579"/>
          <w:placeholder>
            <w:docPart w:val="DefaultPlaceholder_-1854013440"/>
          </w:placeholder>
        </w:sdtPr>
        <w:sdtContent>
          <w:r w:rsidR="00E604C3" w:rsidRPr="00E604C3">
            <w:rPr>
              <w:rStyle w:val="Hyperlink"/>
              <w:rFonts w:ascii="Arial" w:hAnsi="Arial" w:cs="Arial"/>
              <w:color w:val="000000"/>
              <w:u w:val="none"/>
              <w:vertAlign w:val="superscript"/>
              <w:lang w:val="en-US"/>
            </w:rPr>
            <w:t>2</w:t>
          </w:r>
        </w:sdtContent>
      </w:sdt>
      <w:r w:rsidR="00876EAA" w:rsidRPr="00876EAA">
        <w:rPr>
          <w:rStyle w:val="Hyperlink"/>
          <w:rFonts w:ascii="Arial" w:hAnsi="Arial" w:cs="Arial"/>
          <w:color w:val="000000"/>
          <w:u w:val="none"/>
          <w:lang w:val="en-US"/>
        </w:rPr>
        <w:t>.</w:t>
      </w:r>
      <w:r w:rsidR="00876EAA">
        <w:rPr>
          <w:rStyle w:val="Hyperlink"/>
          <w:rFonts w:ascii="Arial" w:hAnsi="Arial" w:cs="Arial"/>
          <w:color w:val="000000"/>
          <w:u w:val="none"/>
          <w:lang w:val="en-US"/>
        </w:rPr>
        <w:t xml:space="preserve"> </w:t>
      </w:r>
      <w:r w:rsidR="00115F51">
        <w:rPr>
          <w:rStyle w:val="Hyperlink"/>
          <w:rFonts w:ascii="Arial" w:hAnsi="Arial" w:cs="Arial"/>
          <w:color w:val="auto"/>
          <w:u w:val="none"/>
          <w:lang w:val="en-US"/>
        </w:rPr>
        <w:t>Within this context</w:t>
      </w:r>
      <w:r w:rsidR="00E604C3">
        <w:rPr>
          <w:rStyle w:val="Hyperlink"/>
          <w:rFonts w:ascii="Arial" w:hAnsi="Arial" w:cs="Arial"/>
          <w:color w:val="auto"/>
          <w:u w:val="none"/>
          <w:lang w:val="en-US"/>
        </w:rPr>
        <w:t>, d</w:t>
      </w:r>
      <w:r w:rsidR="00E604C3" w:rsidRPr="00087637">
        <w:rPr>
          <w:rStyle w:val="Hyperlink"/>
          <w:rFonts w:ascii="Arial" w:hAnsi="Arial" w:cs="Arial"/>
          <w:color w:val="auto"/>
          <w:u w:val="none"/>
          <w:lang w:val="en-US"/>
        </w:rPr>
        <w:t xml:space="preserve">rying </w:t>
      </w:r>
      <w:r w:rsidR="00B947E7">
        <w:rPr>
          <w:rStyle w:val="Hyperlink"/>
          <w:rFonts w:ascii="Arial" w:hAnsi="Arial" w:cs="Arial"/>
          <w:color w:val="auto"/>
          <w:u w:val="none"/>
          <w:lang w:val="en-US"/>
        </w:rPr>
        <w:t xml:space="preserve">with freeze or oven drying method </w:t>
      </w:r>
      <w:r w:rsidR="00E604C3">
        <w:rPr>
          <w:rStyle w:val="Hyperlink"/>
          <w:rFonts w:ascii="Arial" w:hAnsi="Arial" w:cs="Arial"/>
          <w:color w:val="auto"/>
          <w:u w:val="none"/>
          <w:lang w:val="en-US"/>
        </w:rPr>
        <w:t>comprises</w:t>
      </w:r>
      <w:r w:rsidR="00E604C3" w:rsidRPr="00087637">
        <w:rPr>
          <w:rStyle w:val="Hyperlink"/>
          <w:rFonts w:ascii="Arial" w:hAnsi="Arial" w:cs="Arial"/>
          <w:color w:val="auto"/>
          <w:u w:val="none"/>
          <w:lang w:val="en-US"/>
        </w:rPr>
        <w:t xml:space="preserve"> a common post-processing method for food processing and storage</w:t>
      </w:r>
      <w:r w:rsidR="00B947E7">
        <w:rPr>
          <w:rStyle w:val="Hyperlink"/>
          <w:rFonts w:ascii="Arial" w:hAnsi="Arial" w:cs="Arial"/>
          <w:color w:val="auto"/>
          <w:u w:val="none"/>
          <w:lang w:val="en-US"/>
        </w:rPr>
        <w:t xml:space="preserve"> </w:t>
      </w:r>
      <w:r w:rsidR="00E604C3" w:rsidRPr="00087637">
        <w:rPr>
          <w:rStyle w:val="Hyperlink"/>
          <w:rFonts w:ascii="Arial" w:hAnsi="Arial" w:cs="Arial"/>
          <w:color w:val="auto"/>
          <w:u w:val="none"/>
          <w:lang w:val="en-US"/>
        </w:rPr>
        <w:t>for managing the characteristics of 3D printed products</w:t>
      </w:r>
      <w:r w:rsidR="00E604C3">
        <w:rPr>
          <w:rStyle w:val="Hyperlink"/>
          <w:rFonts w:ascii="Arial" w:hAnsi="Arial" w:cs="Arial"/>
          <w:color w:val="auto"/>
          <w:u w:val="none"/>
          <w:lang w:val="en-US"/>
        </w:rPr>
        <w:t xml:space="preserve"> </w:t>
      </w:r>
      <w:sdt>
        <w:sdtPr>
          <w:rPr>
            <w:rStyle w:val="Hyperlink"/>
            <w:rFonts w:ascii="Arial" w:hAnsi="Arial" w:cs="Arial"/>
            <w:color w:val="000000"/>
            <w:u w:val="none"/>
            <w:vertAlign w:val="superscript"/>
            <w:lang w:val="en-US"/>
          </w:rPr>
          <w:tag w:val="MENDELEY_CITATION_v3_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"/>
          <w:id w:val="536706548"/>
          <w:placeholder>
            <w:docPart w:val="6E221D2107C5464599916B0170E5D770"/>
          </w:placeholder>
        </w:sdtPr>
        <w:sdtContent>
          <w:r w:rsidR="00E604C3" w:rsidRPr="00E604C3">
            <w:rPr>
              <w:rStyle w:val="Hyperlink"/>
              <w:rFonts w:ascii="Arial" w:hAnsi="Arial" w:cs="Arial"/>
              <w:color w:val="000000"/>
              <w:u w:val="none"/>
              <w:vertAlign w:val="superscript"/>
              <w:lang w:val="en-US"/>
            </w:rPr>
            <w:t>3</w:t>
          </w:r>
        </w:sdtContent>
      </w:sdt>
      <w:r w:rsidR="00E604C3" w:rsidRPr="00087637">
        <w:rPr>
          <w:rStyle w:val="Hyperlink"/>
          <w:rFonts w:ascii="Arial" w:hAnsi="Arial" w:cs="Arial"/>
          <w:color w:val="auto"/>
          <w:u w:val="none"/>
          <w:lang w:val="en-US"/>
        </w:rPr>
        <w:t xml:space="preserve">. </w:t>
      </w:r>
    </w:p>
    <w:p w14:paraId="36E0B83B" w14:textId="10B0D639" w:rsidR="00876EAA" w:rsidRPr="00E604C3" w:rsidRDefault="00876EAA" w:rsidP="00BD6C02">
      <w:pPr>
        <w:spacing w:after="0" w:line="240" w:lineRule="auto"/>
        <w:jc w:val="both"/>
        <w:rPr>
          <w:rStyle w:val="Hyperlink"/>
          <w:color w:val="auto"/>
          <w:u w:val="none"/>
          <w:lang w:val="en-US"/>
        </w:rPr>
      </w:pPr>
    </w:p>
    <w:p w14:paraId="24C0F3B6" w14:textId="6A915AD2" w:rsidR="00BD6C02" w:rsidRPr="00E604C3" w:rsidRDefault="006A0B07" w:rsidP="00E604C3">
      <w:pPr>
        <w:spacing w:after="0" w:line="240" w:lineRule="auto"/>
        <w:jc w:val="both"/>
        <w:rPr>
          <w:rStyle w:val="Hyperlink"/>
          <w:rFonts w:ascii="Arial" w:hAnsi="Arial" w:cs="Arial"/>
          <w:color w:val="auto"/>
          <w:u w:val="none"/>
        </w:rPr>
      </w:pPr>
      <w:r w:rsidRPr="00876EAA">
        <w:rPr>
          <w:rStyle w:val="Hyperlink"/>
          <w:rFonts w:ascii="Arial" w:hAnsi="Arial" w:cs="Arial"/>
          <w:color w:val="auto"/>
          <w:u w:val="none"/>
          <w:lang w:val="en-US"/>
        </w:rPr>
        <w:t>Th</w:t>
      </w:r>
      <w:r w:rsidR="00E604C3">
        <w:rPr>
          <w:rStyle w:val="Hyperlink"/>
          <w:rFonts w:ascii="Arial" w:hAnsi="Arial" w:cs="Arial"/>
          <w:color w:val="auto"/>
          <w:u w:val="none"/>
          <w:lang w:val="en-US"/>
        </w:rPr>
        <w:t>e objective of this</w:t>
      </w:r>
      <w:r w:rsidRPr="00876EAA">
        <w:rPr>
          <w:rStyle w:val="Hyperlink"/>
          <w:rFonts w:ascii="Arial" w:hAnsi="Arial" w:cs="Arial"/>
          <w:color w:val="auto"/>
          <w:u w:val="none"/>
          <w:lang w:val="en-US"/>
        </w:rPr>
        <w:t xml:space="preserve"> study </w:t>
      </w:r>
      <w:r w:rsidR="00E604C3">
        <w:rPr>
          <w:rStyle w:val="Hyperlink"/>
          <w:rFonts w:ascii="Arial" w:hAnsi="Arial" w:cs="Arial"/>
          <w:color w:val="auto"/>
          <w:u w:val="none"/>
          <w:lang w:val="en-US"/>
        </w:rPr>
        <w:t xml:space="preserve">was the </w:t>
      </w:r>
      <w:r w:rsidRPr="00876EAA">
        <w:rPr>
          <w:rStyle w:val="Hyperlink"/>
          <w:rFonts w:ascii="Arial" w:hAnsi="Arial" w:cs="Arial"/>
          <w:color w:val="auto"/>
          <w:u w:val="none"/>
          <w:lang w:val="en-US"/>
        </w:rPr>
        <w:t>develop</w:t>
      </w:r>
      <w:r w:rsidR="00E604C3">
        <w:rPr>
          <w:rStyle w:val="Hyperlink"/>
          <w:rFonts w:ascii="Arial" w:hAnsi="Arial" w:cs="Arial"/>
          <w:color w:val="auto"/>
          <w:u w:val="none"/>
          <w:lang w:val="en-US"/>
        </w:rPr>
        <w:t>ment of</w:t>
      </w:r>
      <w:r w:rsidRPr="00876EAA">
        <w:rPr>
          <w:rStyle w:val="Hyperlink"/>
          <w:rFonts w:ascii="Arial" w:hAnsi="Arial" w:cs="Arial"/>
          <w:color w:val="auto"/>
          <w:u w:val="none"/>
          <w:lang w:val="en-US"/>
        </w:rPr>
        <w:t xml:space="preserve"> an advanced customized extrusion 3D printer setup for producing gluten-free foods designed as enrichment substrate matrices for incorporating industrial agricultural by-products, such as olive leaves and stems</w:t>
      </w:r>
      <w:r w:rsidR="00E604C3">
        <w:rPr>
          <w:rStyle w:val="Hyperlink"/>
          <w:rFonts w:ascii="Arial" w:hAnsi="Arial" w:cs="Arial"/>
          <w:color w:val="auto"/>
          <w:u w:val="none"/>
          <w:lang w:val="en-US"/>
        </w:rPr>
        <w:t xml:space="preserve">. Characteristically, </w:t>
      </w:r>
      <w:r w:rsidR="00E604C3">
        <w:rPr>
          <w:rStyle w:val="Hyperlink"/>
          <w:rFonts w:ascii="Arial" w:hAnsi="Arial" w:cs="Arial"/>
          <w:color w:val="auto"/>
          <w:u w:val="none"/>
        </w:rPr>
        <w:t>f</w:t>
      </w:r>
      <w:r w:rsidR="00D436FC" w:rsidRPr="00D436FC">
        <w:rPr>
          <w:rStyle w:val="Hyperlink"/>
          <w:rFonts w:ascii="Arial" w:hAnsi="Arial" w:cs="Arial"/>
          <w:color w:val="auto"/>
          <w:u w:val="none"/>
        </w:rPr>
        <w:t>ood bioinks were primarily developed using starches from various botanical sources (potato, corn), plant protein concentrates (pea, rice, fava), and the hydrocolloid κ-carrageenan at different concentrations, and were assessed for their potential as functional food matrices.</w:t>
      </w:r>
      <w:r w:rsidR="0004769B">
        <w:rPr>
          <w:rStyle w:val="Hyperlink"/>
          <w:rFonts w:ascii="Arial" w:hAnsi="Arial" w:cs="Arial"/>
          <w:color w:val="auto"/>
          <w:u w:val="none"/>
        </w:rPr>
        <w:t xml:space="preserve"> </w:t>
      </w:r>
      <w:r>
        <w:rPr>
          <w:rStyle w:val="Hyperlink"/>
          <w:rFonts w:ascii="Arial" w:hAnsi="Arial" w:cs="Arial"/>
          <w:color w:val="auto"/>
          <w:u w:val="none"/>
        </w:rPr>
        <w:t>For this reason</w:t>
      </w:r>
      <w:r w:rsidR="007F01E5">
        <w:rPr>
          <w:rStyle w:val="Hyperlink"/>
          <w:rFonts w:ascii="Arial" w:hAnsi="Arial" w:cs="Arial"/>
          <w:color w:val="auto"/>
          <w:u w:val="none"/>
        </w:rPr>
        <w:t>,</w:t>
      </w:r>
      <w:r>
        <w:rPr>
          <w:rStyle w:val="Hyperlink"/>
          <w:rFonts w:ascii="Arial" w:hAnsi="Arial" w:cs="Arial"/>
          <w:color w:val="auto"/>
          <w:u w:val="none"/>
        </w:rPr>
        <w:t xml:space="preserve"> t</w:t>
      </w:r>
      <w:r w:rsidR="0025072B">
        <w:rPr>
          <w:rStyle w:val="Hyperlink"/>
          <w:rFonts w:ascii="Arial" w:hAnsi="Arial" w:cs="Arial"/>
          <w:color w:val="auto"/>
          <w:u w:val="none"/>
        </w:rPr>
        <w:t xml:space="preserve">he prepared 3D printed structures were subjected to two different drying operations (air and freeze drying). </w:t>
      </w:r>
      <w:r w:rsidR="0025072B" w:rsidRPr="0025072B">
        <w:rPr>
          <w:rStyle w:val="Hyperlink"/>
          <w:rFonts w:ascii="Arial" w:hAnsi="Arial" w:cs="Arial"/>
          <w:color w:val="auto"/>
          <w:u w:val="none"/>
        </w:rPr>
        <w:t xml:space="preserve">The extrudability (appearance-dimension closest to the CAD designed geometric model) and the mechanical strength </w:t>
      </w:r>
      <w:r w:rsidR="0004769B">
        <w:rPr>
          <w:rStyle w:val="Hyperlink"/>
          <w:rFonts w:ascii="Arial" w:hAnsi="Arial" w:cs="Arial"/>
          <w:color w:val="auto"/>
          <w:u w:val="none"/>
        </w:rPr>
        <w:t xml:space="preserve">as a function of shrinkage </w:t>
      </w:r>
      <w:r w:rsidR="0025072B" w:rsidRPr="0025072B">
        <w:rPr>
          <w:rStyle w:val="Hyperlink"/>
          <w:rFonts w:ascii="Arial" w:hAnsi="Arial" w:cs="Arial"/>
          <w:color w:val="auto"/>
          <w:u w:val="none"/>
        </w:rPr>
        <w:t xml:space="preserve">were used to determine </w:t>
      </w:r>
      <w:r w:rsidRPr="0025072B">
        <w:rPr>
          <w:rStyle w:val="Hyperlink"/>
          <w:rFonts w:ascii="Arial" w:hAnsi="Arial" w:cs="Arial"/>
          <w:color w:val="auto"/>
          <w:u w:val="none"/>
        </w:rPr>
        <w:t>extruded</w:t>
      </w:r>
      <w:r w:rsidR="0025072B" w:rsidRPr="0025072B">
        <w:rPr>
          <w:rStyle w:val="Hyperlink"/>
          <w:rFonts w:ascii="Arial" w:hAnsi="Arial" w:cs="Arial"/>
          <w:color w:val="auto"/>
          <w:u w:val="none"/>
        </w:rPr>
        <w:t xml:space="preserve"> samples printability, where significant differences were demonstrated with respect to bioink composition.</w:t>
      </w:r>
      <w:r w:rsidR="00E604C3">
        <w:rPr>
          <w:rStyle w:val="Hyperlink"/>
          <w:rFonts w:ascii="Arial" w:hAnsi="Arial" w:cs="Arial"/>
          <w:color w:val="auto"/>
          <w:u w:val="none"/>
        </w:rPr>
        <w:t xml:space="preserve"> According to our results t</w:t>
      </w:r>
      <w:r w:rsidR="0025072B" w:rsidRPr="0025072B">
        <w:rPr>
          <w:rStyle w:val="Hyperlink"/>
          <w:rFonts w:ascii="Arial" w:hAnsi="Arial" w:cs="Arial"/>
          <w:color w:val="auto"/>
          <w:u w:val="none"/>
        </w:rPr>
        <w:t xml:space="preserve">he incorporation of </w:t>
      </w:r>
      <w:proofErr w:type="spellStart"/>
      <w:r w:rsidR="0025072B" w:rsidRPr="0025072B">
        <w:rPr>
          <w:rStyle w:val="Hyperlink"/>
          <w:rFonts w:ascii="Arial" w:hAnsi="Arial" w:cs="Arial"/>
          <w:color w:val="auto"/>
          <w:u w:val="none"/>
        </w:rPr>
        <w:t>agro</w:t>
      </w:r>
      <w:proofErr w:type="spellEnd"/>
      <w:r w:rsidR="0025072B" w:rsidRPr="0025072B">
        <w:rPr>
          <w:rStyle w:val="Hyperlink"/>
          <w:rFonts w:ascii="Arial" w:hAnsi="Arial" w:cs="Arial"/>
          <w:color w:val="auto"/>
          <w:u w:val="none"/>
        </w:rPr>
        <w:t xml:space="preserve">-bioproducts did not seem to interfere with printability in comparison with the control samples, while significant differences were demonstrated as a function of composition. All in </w:t>
      </w:r>
      <w:proofErr w:type="gramStart"/>
      <w:r w:rsidR="0025072B" w:rsidRPr="0025072B">
        <w:rPr>
          <w:rStyle w:val="Hyperlink"/>
          <w:rFonts w:ascii="Arial" w:hAnsi="Arial" w:cs="Arial"/>
          <w:color w:val="auto"/>
          <w:u w:val="none"/>
        </w:rPr>
        <w:t>all</w:t>
      </w:r>
      <w:proofErr w:type="gramEnd"/>
      <w:r w:rsidR="0025072B" w:rsidRPr="0025072B">
        <w:rPr>
          <w:rStyle w:val="Hyperlink"/>
          <w:rFonts w:ascii="Arial" w:hAnsi="Arial" w:cs="Arial"/>
          <w:color w:val="auto"/>
          <w:u w:val="none"/>
        </w:rPr>
        <w:t xml:space="preserve"> research findings suggest the potential use of </w:t>
      </w:r>
      <w:r w:rsidR="00E604C3">
        <w:rPr>
          <w:rStyle w:val="Hyperlink"/>
          <w:rFonts w:ascii="Arial" w:hAnsi="Arial" w:cs="Arial"/>
          <w:color w:val="auto"/>
          <w:u w:val="none"/>
        </w:rPr>
        <w:t xml:space="preserve">post processing techniques and the use of </w:t>
      </w:r>
      <w:r w:rsidR="0025072B" w:rsidRPr="0025072B">
        <w:rPr>
          <w:rStyle w:val="Hyperlink"/>
          <w:rFonts w:ascii="Arial" w:hAnsi="Arial" w:cs="Arial"/>
          <w:color w:val="auto"/>
          <w:u w:val="none"/>
        </w:rPr>
        <w:t>agricultural industrial by-products as functional ingredients, for improving the nutritional content in 3D food printing applications.</w:t>
      </w:r>
    </w:p>
    <w:p w14:paraId="3B0B552D" w14:textId="77777777" w:rsidR="00E604C3" w:rsidRDefault="00E604C3" w:rsidP="0025072B">
      <w:pPr>
        <w:pStyle w:val="Default"/>
        <w:jc w:val="both"/>
        <w:rPr>
          <w:rStyle w:val="Hyperlink"/>
          <w:rFonts w:ascii="Arial" w:hAnsi="Arial" w:cs="Arial"/>
          <w:color w:val="auto"/>
          <w:sz w:val="22"/>
          <w:szCs w:val="22"/>
          <w:u w:val="none"/>
        </w:rPr>
      </w:pPr>
    </w:p>
    <w:p w14:paraId="3FD932E4" w14:textId="4D0640A1" w:rsidR="00BD6C02" w:rsidRDefault="00BD6C02" w:rsidP="0025072B">
      <w:pPr>
        <w:pStyle w:val="Default"/>
        <w:jc w:val="both"/>
        <w:rPr>
          <w:rStyle w:val="Hyperlink"/>
          <w:rFonts w:ascii="Arial" w:hAnsi="Arial" w:cs="Arial"/>
          <w:color w:val="auto"/>
          <w:sz w:val="22"/>
          <w:szCs w:val="22"/>
          <w:u w:val="none"/>
        </w:rPr>
      </w:pPr>
      <w:r>
        <w:rPr>
          <w:rStyle w:val="Hyperlink"/>
          <w:rFonts w:ascii="Arial" w:hAnsi="Arial" w:cs="Arial"/>
          <w:color w:val="auto"/>
          <w:sz w:val="22"/>
          <w:szCs w:val="22"/>
          <w:u w:val="none"/>
        </w:rPr>
        <w:t>References</w:t>
      </w:r>
    </w:p>
    <w:sdt>
      <w:sdtPr>
        <w:rPr>
          <w:rFonts w:ascii="Arial" w:hAnsi="Arial" w:cs="Arial"/>
          <w:color w:val="000000"/>
          <w:sz w:val="20"/>
          <w:szCs w:val="20"/>
          <w:lang w:val="en-GB"/>
        </w:rPr>
        <w:tag w:val="MENDELEY_BIBLIOGRAPHY"/>
        <w:id w:val="-1054311248"/>
        <w:placeholder>
          <w:docPart w:val="DefaultPlaceholder_-1854013440"/>
        </w:placeholder>
      </w:sdtPr>
      <w:sdtContent>
        <w:p w14:paraId="6732BBB0" w14:textId="77777777" w:rsidR="00E604C3" w:rsidRDefault="00E604C3" w:rsidP="00E604C3">
          <w:pPr>
            <w:autoSpaceDE w:val="0"/>
            <w:autoSpaceDN w:val="0"/>
            <w:spacing w:after="0"/>
            <w:ind w:hanging="640"/>
            <w:divId w:val="585727460"/>
            <w:rPr>
              <w:rFonts w:eastAsia="Times New Roman"/>
              <w:sz w:val="24"/>
              <w:szCs w:val="24"/>
            </w:rPr>
          </w:pPr>
          <w:r>
            <w:rPr>
              <w:rFonts w:eastAsia="Times New Roman"/>
            </w:rPr>
            <w:t>1.</w:t>
          </w:r>
          <w:r>
            <w:rPr>
              <w:rFonts w:eastAsia="Times New Roman"/>
            </w:rPr>
            <w:tab/>
          </w:r>
          <w:proofErr w:type="spellStart"/>
          <w:r>
            <w:rPr>
              <w:rFonts w:eastAsia="Times New Roman"/>
            </w:rPr>
            <w:t>Demei</w:t>
          </w:r>
          <w:proofErr w:type="spellEnd"/>
          <w:r>
            <w:rPr>
              <w:rFonts w:eastAsia="Times New Roman"/>
            </w:rPr>
            <w:t xml:space="preserve">, K., Zhang, M., </w:t>
          </w:r>
          <w:proofErr w:type="spellStart"/>
          <w:r>
            <w:rPr>
              <w:rFonts w:eastAsia="Times New Roman"/>
            </w:rPr>
            <w:t>Phuhongsung</w:t>
          </w:r>
          <w:proofErr w:type="spellEnd"/>
          <w:r>
            <w:rPr>
              <w:rFonts w:eastAsia="Times New Roman"/>
            </w:rPr>
            <w:t xml:space="preserve">, P. &amp; Mujumdar, A. S. 3D food printing: Controlling characteristics and improving technological effect during food processing. </w:t>
          </w:r>
          <w:r>
            <w:rPr>
              <w:rFonts w:eastAsia="Times New Roman"/>
              <w:i/>
              <w:iCs/>
            </w:rPr>
            <w:t>Food Research International</w:t>
          </w:r>
          <w:r>
            <w:rPr>
              <w:rFonts w:eastAsia="Times New Roman"/>
            </w:rPr>
            <w:t xml:space="preserve"> </w:t>
          </w:r>
          <w:r>
            <w:rPr>
              <w:rFonts w:eastAsia="Times New Roman"/>
              <w:b/>
              <w:bCs/>
            </w:rPr>
            <w:t>156</w:t>
          </w:r>
          <w:r>
            <w:rPr>
              <w:rFonts w:eastAsia="Times New Roman"/>
            </w:rPr>
            <w:t>, 111120 (2022).</w:t>
          </w:r>
        </w:p>
        <w:p w14:paraId="205734FE" w14:textId="77777777" w:rsidR="00E604C3" w:rsidRDefault="00E604C3" w:rsidP="00E604C3">
          <w:pPr>
            <w:autoSpaceDE w:val="0"/>
            <w:autoSpaceDN w:val="0"/>
            <w:spacing w:after="0"/>
            <w:ind w:hanging="640"/>
            <w:divId w:val="2070032619"/>
            <w:rPr>
              <w:rFonts w:eastAsia="Times New Roman"/>
            </w:rPr>
          </w:pPr>
          <w:r>
            <w:rPr>
              <w:rFonts w:eastAsia="Times New Roman"/>
            </w:rPr>
            <w:t>2.</w:t>
          </w:r>
          <w:r>
            <w:rPr>
              <w:rFonts w:eastAsia="Times New Roman"/>
            </w:rPr>
            <w:tab/>
            <w:t xml:space="preserve">Hu, H., Guo, J., Huang, Z., Huang, Q. &amp; Lu, X. Effect of different hydrocolloids on the physicochemical, printing, and digestion properties of 3D printed purple sweet potato. </w:t>
          </w:r>
          <w:r>
            <w:rPr>
              <w:rFonts w:eastAsia="Times New Roman"/>
              <w:i/>
              <w:iCs/>
            </w:rPr>
            <w:t xml:space="preserve">Food </w:t>
          </w:r>
          <w:proofErr w:type="spellStart"/>
          <w:r>
            <w:rPr>
              <w:rFonts w:eastAsia="Times New Roman"/>
              <w:i/>
              <w:iCs/>
            </w:rPr>
            <w:t>Hydrocoll</w:t>
          </w:r>
          <w:proofErr w:type="spellEnd"/>
          <w:r>
            <w:rPr>
              <w:rFonts w:eastAsia="Times New Roman"/>
            </w:rPr>
            <w:t xml:space="preserve"> </w:t>
          </w:r>
          <w:r>
            <w:rPr>
              <w:rFonts w:eastAsia="Times New Roman"/>
              <w:b/>
              <w:bCs/>
            </w:rPr>
            <w:t>144</w:t>
          </w:r>
          <w:r>
            <w:rPr>
              <w:rFonts w:eastAsia="Times New Roman"/>
            </w:rPr>
            <w:t>, 109058 (2023).</w:t>
          </w:r>
        </w:p>
        <w:p w14:paraId="4C98B6E2" w14:textId="77777777" w:rsidR="00E604C3" w:rsidRDefault="00E604C3" w:rsidP="00E604C3">
          <w:pPr>
            <w:autoSpaceDE w:val="0"/>
            <w:autoSpaceDN w:val="0"/>
            <w:spacing w:after="0"/>
            <w:ind w:hanging="640"/>
            <w:divId w:val="1116215129"/>
            <w:rPr>
              <w:rFonts w:eastAsia="Times New Roman"/>
            </w:rPr>
          </w:pPr>
          <w:r>
            <w:rPr>
              <w:rFonts w:eastAsia="Times New Roman"/>
            </w:rPr>
            <w:t>3.</w:t>
          </w:r>
          <w:r>
            <w:rPr>
              <w:rFonts w:eastAsia="Times New Roman"/>
            </w:rPr>
            <w:tab/>
            <w:t xml:space="preserve">Nachal, N., Moses, J. A., Karthik, P. &amp; </w:t>
          </w:r>
          <w:proofErr w:type="spellStart"/>
          <w:r>
            <w:rPr>
              <w:rFonts w:eastAsia="Times New Roman"/>
            </w:rPr>
            <w:t>Anandharamakrishnan</w:t>
          </w:r>
          <w:proofErr w:type="spellEnd"/>
          <w:r>
            <w:rPr>
              <w:rFonts w:eastAsia="Times New Roman"/>
            </w:rPr>
            <w:t xml:space="preserve">, C. Applications of 3D Printing in Food Processing. </w:t>
          </w:r>
          <w:r>
            <w:rPr>
              <w:rFonts w:eastAsia="Times New Roman"/>
              <w:i/>
              <w:iCs/>
            </w:rPr>
            <w:t>Food Engineering Reviews</w:t>
          </w:r>
          <w:r>
            <w:rPr>
              <w:rFonts w:eastAsia="Times New Roman"/>
            </w:rPr>
            <w:t xml:space="preserve"> </w:t>
          </w:r>
          <w:r>
            <w:rPr>
              <w:rFonts w:eastAsia="Times New Roman"/>
              <w:b/>
              <w:bCs/>
            </w:rPr>
            <w:t>11</w:t>
          </w:r>
          <w:r>
            <w:rPr>
              <w:rFonts w:eastAsia="Times New Roman"/>
            </w:rPr>
            <w:t>, 123–141 (2019).</w:t>
          </w:r>
        </w:p>
        <w:p w14:paraId="4EEE761B" w14:textId="19ACE84D" w:rsidR="00BD6C02" w:rsidRPr="00BD6C02" w:rsidRDefault="00E604C3" w:rsidP="00E604C3">
          <w:pPr>
            <w:pStyle w:val="Default"/>
            <w:jc w:val="both"/>
            <w:rPr>
              <w:rFonts w:ascii="Arial" w:hAnsi="Arial" w:cs="Arial"/>
              <w:color w:val="auto"/>
              <w:sz w:val="20"/>
              <w:szCs w:val="20"/>
            </w:rPr>
          </w:pPr>
          <w:r>
            <w:rPr>
              <w:rFonts w:eastAsia="Times New Roman"/>
            </w:rPr>
            <w:t> </w:t>
          </w:r>
        </w:p>
      </w:sdtContent>
    </w:sdt>
    <w:sectPr w:rsidR="00BD6C02" w:rsidRPr="00BD6C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7C"/>
    <w:rsid w:val="0004769B"/>
    <w:rsid w:val="00087637"/>
    <w:rsid w:val="00115F51"/>
    <w:rsid w:val="001B7D7C"/>
    <w:rsid w:val="0025072B"/>
    <w:rsid w:val="00404E4B"/>
    <w:rsid w:val="0057401B"/>
    <w:rsid w:val="00657D39"/>
    <w:rsid w:val="006704AE"/>
    <w:rsid w:val="006A0B07"/>
    <w:rsid w:val="006B7F85"/>
    <w:rsid w:val="007F01E5"/>
    <w:rsid w:val="00876EAA"/>
    <w:rsid w:val="00A10731"/>
    <w:rsid w:val="00B947E7"/>
    <w:rsid w:val="00BD6C02"/>
    <w:rsid w:val="00BD7B7D"/>
    <w:rsid w:val="00C35DA6"/>
    <w:rsid w:val="00C7746D"/>
    <w:rsid w:val="00C835B5"/>
    <w:rsid w:val="00D436FC"/>
    <w:rsid w:val="00D50A3A"/>
    <w:rsid w:val="00D92592"/>
    <w:rsid w:val="00E604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D825"/>
  <w15:chartTrackingRefBased/>
  <w15:docId w15:val="{C13AD27E-35C4-4878-8E6B-4C2D95CE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2B"/>
    <w:rPr>
      <w:kern w:val="0"/>
      <w:lang w:val="en-IE"/>
      <w14:ligatures w14:val="none"/>
    </w:rPr>
  </w:style>
  <w:style w:type="paragraph" w:styleId="Heading1">
    <w:name w:val="heading 1"/>
    <w:basedOn w:val="Normal"/>
    <w:next w:val="Normal"/>
    <w:link w:val="Heading1Char"/>
    <w:uiPriority w:val="9"/>
    <w:qFormat/>
    <w:rsid w:val="001B7D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7D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7D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7D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7D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7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D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7D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7D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7D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7D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7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D7C"/>
    <w:rPr>
      <w:rFonts w:eastAsiaTheme="majorEastAsia" w:cstheme="majorBidi"/>
      <w:color w:val="272727" w:themeColor="text1" w:themeTint="D8"/>
    </w:rPr>
  </w:style>
  <w:style w:type="paragraph" w:styleId="Title">
    <w:name w:val="Title"/>
    <w:basedOn w:val="Normal"/>
    <w:next w:val="Normal"/>
    <w:link w:val="TitleChar"/>
    <w:uiPriority w:val="10"/>
    <w:qFormat/>
    <w:rsid w:val="001B7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D7C"/>
    <w:pPr>
      <w:spacing w:before="160"/>
      <w:jc w:val="center"/>
    </w:pPr>
    <w:rPr>
      <w:i/>
      <w:iCs/>
      <w:color w:val="404040" w:themeColor="text1" w:themeTint="BF"/>
    </w:rPr>
  </w:style>
  <w:style w:type="character" w:customStyle="1" w:styleId="QuoteChar">
    <w:name w:val="Quote Char"/>
    <w:basedOn w:val="DefaultParagraphFont"/>
    <w:link w:val="Quote"/>
    <w:uiPriority w:val="29"/>
    <w:rsid w:val="001B7D7C"/>
    <w:rPr>
      <w:i/>
      <w:iCs/>
      <w:color w:val="404040" w:themeColor="text1" w:themeTint="BF"/>
    </w:rPr>
  </w:style>
  <w:style w:type="paragraph" w:styleId="ListParagraph">
    <w:name w:val="List Paragraph"/>
    <w:basedOn w:val="Normal"/>
    <w:uiPriority w:val="34"/>
    <w:qFormat/>
    <w:rsid w:val="001B7D7C"/>
    <w:pPr>
      <w:ind w:left="720"/>
      <w:contextualSpacing/>
    </w:pPr>
  </w:style>
  <w:style w:type="character" w:styleId="IntenseEmphasis">
    <w:name w:val="Intense Emphasis"/>
    <w:basedOn w:val="DefaultParagraphFont"/>
    <w:uiPriority w:val="21"/>
    <w:qFormat/>
    <w:rsid w:val="001B7D7C"/>
    <w:rPr>
      <w:i/>
      <w:iCs/>
      <w:color w:val="2F5496" w:themeColor="accent1" w:themeShade="BF"/>
    </w:rPr>
  </w:style>
  <w:style w:type="paragraph" w:styleId="IntenseQuote">
    <w:name w:val="Intense Quote"/>
    <w:basedOn w:val="Normal"/>
    <w:next w:val="Normal"/>
    <w:link w:val="IntenseQuoteChar"/>
    <w:uiPriority w:val="30"/>
    <w:qFormat/>
    <w:rsid w:val="001B7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7D7C"/>
    <w:rPr>
      <w:i/>
      <w:iCs/>
      <w:color w:val="2F5496" w:themeColor="accent1" w:themeShade="BF"/>
    </w:rPr>
  </w:style>
  <w:style w:type="character" w:styleId="IntenseReference">
    <w:name w:val="Intense Reference"/>
    <w:basedOn w:val="DefaultParagraphFont"/>
    <w:uiPriority w:val="32"/>
    <w:qFormat/>
    <w:rsid w:val="001B7D7C"/>
    <w:rPr>
      <w:b/>
      <w:bCs/>
      <w:smallCaps/>
      <w:color w:val="2F5496" w:themeColor="accent1" w:themeShade="BF"/>
      <w:spacing w:val="5"/>
    </w:rPr>
  </w:style>
  <w:style w:type="character" w:styleId="Hyperlink">
    <w:name w:val="Hyperlink"/>
    <w:basedOn w:val="DefaultParagraphFont"/>
    <w:uiPriority w:val="99"/>
    <w:unhideWhenUsed/>
    <w:rsid w:val="0025072B"/>
    <w:rPr>
      <w:color w:val="0000FF"/>
      <w:u w:val="single"/>
    </w:rPr>
  </w:style>
  <w:style w:type="paragraph" w:customStyle="1" w:styleId="Default">
    <w:name w:val="Default"/>
    <w:rsid w:val="0025072B"/>
    <w:pPr>
      <w:autoSpaceDE w:val="0"/>
      <w:autoSpaceDN w:val="0"/>
      <w:adjustRightInd w:val="0"/>
      <w:spacing w:after="0" w:line="240" w:lineRule="auto"/>
    </w:pPr>
    <w:rPr>
      <w:rFonts w:ascii="Charis SIL" w:hAnsi="Charis SIL" w:cs="Charis SIL"/>
      <w:color w:val="000000"/>
      <w:kern w:val="0"/>
      <w:sz w:val="24"/>
      <w:szCs w:val="24"/>
      <w:lang w:val="en-GB"/>
      <w14:ligatures w14:val="none"/>
    </w:rPr>
  </w:style>
  <w:style w:type="character" w:styleId="PlaceholderText">
    <w:name w:val="Placeholder Text"/>
    <w:basedOn w:val="DefaultParagraphFont"/>
    <w:uiPriority w:val="99"/>
    <w:semiHidden/>
    <w:rsid w:val="00BD6C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4516">
      <w:bodyDiv w:val="1"/>
      <w:marLeft w:val="0"/>
      <w:marRight w:val="0"/>
      <w:marTop w:val="0"/>
      <w:marBottom w:val="0"/>
      <w:divBdr>
        <w:top w:val="none" w:sz="0" w:space="0" w:color="auto"/>
        <w:left w:val="none" w:sz="0" w:space="0" w:color="auto"/>
        <w:bottom w:val="none" w:sz="0" w:space="0" w:color="auto"/>
        <w:right w:val="none" w:sz="0" w:space="0" w:color="auto"/>
      </w:divBdr>
      <w:divsChild>
        <w:div w:id="959803833">
          <w:marLeft w:val="0"/>
          <w:marRight w:val="0"/>
          <w:marTop w:val="0"/>
          <w:marBottom w:val="240"/>
          <w:divBdr>
            <w:top w:val="none" w:sz="0" w:space="0" w:color="auto"/>
            <w:left w:val="none" w:sz="0" w:space="0" w:color="auto"/>
            <w:bottom w:val="none" w:sz="0" w:space="0" w:color="auto"/>
            <w:right w:val="none" w:sz="0" w:space="0" w:color="auto"/>
          </w:divBdr>
          <w:divsChild>
            <w:div w:id="8011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2262">
      <w:bodyDiv w:val="1"/>
      <w:marLeft w:val="0"/>
      <w:marRight w:val="0"/>
      <w:marTop w:val="0"/>
      <w:marBottom w:val="0"/>
      <w:divBdr>
        <w:top w:val="none" w:sz="0" w:space="0" w:color="auto"/>
        <w:left w:val="none" w:sz="0" w:space="0" w:color="auto"/>
        <w:bottom w:val="none" w:sz="0" w:space="0" w:color="auto"/>
        <w:right w:val="none" w:sz="0" w:space="0" w:color="auto"/>
      </w:divBdr>
      <w:divsChild>
        <w:div w:id="585727460">
          <w:marLeft w:val="640"/>
          <w:marRight w:val="0"/>
          <w:marTop w:val="0"/>
          <w:marBottom w:val="0"/>
          <w:divBdr>
            <w:top w:val="none" w:sz="0" w:space="0" w:color="auto"/>
            <w:left w:val="none" w:sz="0" w:space="0" w:color="auto"/>
            <w:bottom w:val="none" w:sz="0" w:space="0" w:color="auto"/>
            <w:right w:val="none" w:sz="0" w:space="0" w:color="auto"/>
          </w:divBdr>
        </w:div>
        <w:div w:id="2070032619">
          <w:marLeft w:val="640"/>
          <w:marRight w:val="0"/>
          <w:marTop w:val="0"/>
          <w:marBottom w:val="0"/>
          <w:divBdr>
            <w:top w:val="none" w:sz="0" w:space="0" w:color="auto"/>
            <w:left w:val="none" w:sz="0" w:space="0" w:color="auto"/>
            <w:bottom w:val="none" w:sz="0" w:space="0" w:color="auto"/>
            <w:right w:val="none" w:sz="0" w:space="0" w:color="auto"/>
          </w:divBdr>
        </w:div>
        <w:div w:id="1116215129">
          <w:marLeft w:val="640"/>
          <w:marRight w:val="0"/>
          <w:marTop w:val="0"/>
          <w:marBottom w:val="0"/>
          <w:divBdr>
            <w:top w:val="none" w:sz="0" w:space="0" w:color="auto"/>
            <w:left w:val="none" w:sz="0" w:space="0" w:color="auto"/>
            <w:bottom w:val="none" w:sz="0" w:space="0" w:color="auto"/>
            <w:right w:val="none" w:sz="0" w:space="0" w:color="auto"/>
          </w:divBdr>
        </w:div>
      </w:divsChild>
    </w:div>
    <w:div w:id="103380175">
      <w:bodyDiv w:val="1"/>
      <w:marLeft w:val="0"/>
      <w:marRight w:val="0"/>
      <w:marTop w:val="0"/>
      <w:marBottom w:val="0"/>
      <w:divBdr>
        <w:top w:val="none" w:sz="0" w:space="0" w:color="auto"/>
        <w:left w:val="none" w:sz="0" w:space="0" w:color="auto"/>
        <w:bottom w:val="none" w:sz="0" w:space="0" w:color="auto"/>
        <w:right w:val="none" w:sz="0" w:space="0" w:color="auto"/>
      </w:divBdr>
      <w:divsChild>
        <w:div w:id="513500360">
          <w:marLeft w:val="480"/>
          <w:marRight w:val="0"/>
          <w:marTop w:val="0"/>
          <w:marBottom w:val="0"/>
          <w:divBdr>
            <w:top w:val="none" w:sz="0" w:space="0" w:color="auto"/>
            <w:left w:val="none" w:sz="0" w:space="0" w:color="auto"/>
            <w:bottom w:val="none" w:sz="0" w:space="0" w:color="auto"/>
            <w:right w:val="none" w:sz="0" w:space="0" w:color="auto"/>
          </w:divBdr>
        </w:div>
        <w:div w:id="8721907">
          <w:marLeft w:val="480"/>
          <w:marRight w:val="0"/>
          <w:marTop w:val="0"/>
          <w:marBottom w:val="0"/>
          <w:divBdr>
            <w:top w:val="none" w:sz="0" w:space="0" w:color="auto"/>
            <w:left w:val="none" w:sz="0" w:space="0" w:color="auto"/>
            <w:bottom w:val="none" w:sz="0" w:space="0" w:color="auto"/>
            <w:right w:val="none" w:sz="0" w:space="0" w:color="auto"/>
          </w:divBdr>
        </w:div>
      </w:divsChild>
    </w:div>
    <w:div w:id="262081149">
      <w:bodyDiv w:val="1"/>
      <w:marLeft w:val="0"/>
      <w:marRight w:val="0"/>
      <w:marTop w:val="0"/>
      <w:marBottom w:val="0"/>
      <w:divBdr>
        <w:top w:val="none" w:sz="0" w:space="0" w:color="auto"/>
        <w:left w:val="none" w:sz="0" w:space="0" w:color="auto"/>
        <w:bottom w:val="none" w:sz="0" w:space="0" w:color="auto"/>
        <w:right w:val="none" w:sz="0" w:space="0" w:color="auto"/>
      </w:divBdr>
      <w:divsChild>
        <w:div w:id="643002887">
          <w:marLeft w:val="480"/>
          <w:marRight w:val="0"/>
          <w:marTop w:val="0"/>
          <w:marBottom w:val="0"/>
          <w:divBdr>
            <w:top w:val="none" w:sz="0" w:space="0" w:color="auto"/>
            <w:left w:val="none" w:sz="0" w:space="0" w:color="auto"/>
            <w:bottom w:val="none" w:sz="0" w:space="0" w:color="auto"/>
            <w:right w:val="none" w:sz="0" w:space="0" w:color="auto"/>
          </w:divBdr>
        </w:div>
        <w:div w:id="1572303622">
          <w:marLeft w:val="480"/>
          <w:marRight w:val="0"/>
          <w:marTop w:val="0"/>
          <w:marBottom w:val="0"/>
          <w:divBdr>
            <w:top w:val="none" w:sz="0" w:space="0" w:color="auto"/>
            <w:left w:val="none" w:sz="0" w:space="0" w:color="auto"/>
            <w:bottom w:val="none" w:sz="0" w:space="0" w:color="auto"/>
            <w:right w:val="none" w:sz="0" w:space="0" w:color="auto"/>
          </w:divBdr>
        </w:div>
        <w:div w:id="1771005144">
          <w:marLeft w:val="480"/>
          <w:marRight w:val="0"/>
          <w:marTop w:val="0"/>
          <w:marBottom w:val="0"/>
          <w:divBdr>
            <w:top w:val="none" w:sz="0" w:space="0" w:color="auto"/>
            <w:left w:val="none" w:sz="0" w:space="0" w:color="auto"/>
            <w:bottom w:val="none" w:sz="0" w:space="0" w:color="auto"/>
            <w:right w:val="none" w:sz="0" w:space="0" w:color="auto"/>
          </w:divBdr>
        </w:div>
      </w:divsChild>
    </w:div>
    <w:div w:id="347414673">
      <w:bodyDiv w:val="1"/>
      <w:marLeft w:val="0"/>
      <w:marRight w:val="0"/>
      <w:marTop w:val="0"/>
      <w:marBottom w:val="0"/>
      <w:divBdr>
        <w:top w:val="none" w:sz="0" w:space="0" w:color="auto"/>
        <w:left w:val="none" w:sz="0" w:space="0" w:color="auto"/>
        <w:bottom w:val="none" w:sz="0" w:space="0" w:color="auto"/>
        <w:right w:val="none" w:sz="0" w:space="0" w:color="auto"/>
      </w:divBdr>
      <w:divsChild>
        <w:div w:id="488788529">
          <w:marLeft w:val="480"/>
          <w:marRight w:val="0"/>
          <w:marTop w:val="0"/>
          <w:marBottom w:val="0"/>
          <w:divBdr>
            <w:top w:val="none" w:sz="0" w:space="0" w:color="auto"/>
            <w:left w:val="none" w:sz="0" w:space="0" w:color="auto"/>
            <w:bottom w:val="none" w:sz="0" w:space="0" w:color="auto"/>
            <w:right w:val="none" w:sz="0" w:space="0" w:color="auto"/>
          </w:divBdr>
        </w:div>
      </w:divsChild>
    </w:div>
    <w:div w:id="535310653">
      <w:bodyDiv w:val="1"/>
      <w:marLeft w:val="0"/>
      <w:marRight w:val="0"/>
      <w:marTop w:val="0"/>
      <w:marBottom w:val="0"/>
      <w:divBdr>
        <w:top w:val="none" w:sz="0" w:space="0" w:color="auto"/>
        <w:left w:val="none" w:sz="0" w:space="0" w:color="auto"/>
        <w:bottom w:val="none" w:sz="0" w:space="0" w:color="auto"/>
        <w:right w:val="none" w:sz="0" w:space="0" w:color="auto"/>
      </w:divBdr>
      <w:divsChild>
        <w:div w:id="304044935">
          <w:marLeft w:val="480"/>
          <w:marRight w:val="0"/>
          <w:marTop w:val="0"/>
          <w:marBottom w:val="0"/>
          <w:divBdr>
            <w:top w:val="none" w:sz="0" w:space="0" w:color="auto"/>
            <w:left w:val="none" w:sz="0" w:space="0" w:color="auto"/>
            <w:bottom w:val="none" w:sz="0" w:space="0" w:color="auto"/>
            <w:right w:val="none" w:sz="0" w:space="0" w:color="auto"/>
          </w:divBdr>
        </w:div>
        <w:div w:id="86001805">
          <w:marLeft w:val="480"/>
          <w:marRight w:val="0"/>
          <w:marTop w:val="0"/>
          <w:marBottom w:val="0"/>
          <w:divBdr>
            <w:top w:val="none" w:sz="0" w:space="0" w:color="auto"/>
            <w:left w:val="none" w:sz="0" w:space="0" w:color="auto"/>
            <w:bottom w:val="none" w:sz="0" w:space="0" w:color="auto"/>
            <w:right w:val="none" w:sz="0" w:space="0" w:color="auto"/>
          </w:divBdr>
        </w:div>
      </w:divsChild>
    </w:div>
    <w:div w:id="567226827">
      <w:bodyDiv w:val="1"/>
      <w:marLeft w:val="0"/>
      <w:marRight w:val="0"/>
      <w:marTop w:val="0"/>
      <w:marBottom w:val="0"/>
      <w:divBdr>
        <w:top w:val="none" w:sz="0" w:space="0" w:color="auto"/>
        <w:left w:val="none" w:sz="0" w:space="0" w:color="auto"/>
        <w:bottom w:val="none" w:sz="0" w:space="0" w:color="auto"/>
        <w:right w:val="none" w:sz="0" w:space="0" w:color="auto"/>
      </w:divBdr>
      <w:divsChild>
        <w:div w:id="490412902">
          <w:marLeft w:val="480"/>
          <w:marRight w:val="0"/>
          <w:marTop w:val="0"/>
          <w:marBottom w:val="0"/>
          <w:divBdr>
            <w:top w:val="none" w:sz="0" w:space="0" w:color="auto"/>
            <w:left w:val="none" w:sz="0" w:space="0" w:color="auto"/>
            <w:bottom w:val="none" w:sz="0" w:space="0" w:color="auto"/>
            <w:right w:val="none" w:sz="0" w:space="0" w:color="auto"/>
          </w:divBdr>
        </w:div>
        <w:div w:id="1347757492">
          <w:marLeft w:val="480"/>
          <w:marRight w:val="0"/>
          <w:marTop w:val="0"/>
          <w:marBottom w:val="0"/>
          <w:divBdr>
            <w:top w:val="none" w:sz="0" w:space="0" w:color="auto"/>
            <w:left w:val="none" w:sz="0" w:space="0" w:color="auto"/>
            <w:bottom w:val="none" w:sz="0" w:space="0" w:color="auto"/>
            <w:right w:val="none" w:sz="0" w:space="0" w:color="auto"/>
          </w:divBdr>
        </w:div>
      </w:divsChild>
    </w:div>
    <w:div w:id="1000422595">
      <w:bodyDiv w:val="1"/>
      <w:marLeft w:val="0"/>
      <w:marRight w:val="0"/>
      <w:marTop w:val="0"/>
      <w:marBottom w:val="0"/>
      <w:divBdr>
        <w:top w:val="none" w:sz="0" w:space="0" w:color="auto"/>
        <w:left w:val="none" w:sz="0" w:space="0" w:color="auto"/>
        <w:bottom w:val="none" w:sz="0" w:space="0" w:color="auto"/>
        <w:right w:val="none" w:sz="0" w:space="0" w:color="auto"/>
      </w:divBdr>
      <w:divsChild>
        <w:div w:id="715815756">
          <w:marLeft w:val="480"/>
          <w:marRight w:val="0"/>
          <w:marTop w:val="0"/>
          <w:marBottom w:val="0"/>
          <w:divBdr>
            <w:top w:val="none" w:sz="0" w:space="0" w:color="auto"/>
            <w:left w:val="none" w:sz="0" w:space="0" w:color="auto"/>
            <w:bottom w:val="none" w:sz="0" w:space="0" w:color="auto"/>
            <w:right w:val="none" w:sz="0" w:space="0" w:color="auto"/>
          </w:divBdr>
        </w:div>
        <w:div w:id="1085345985">
          <w:marLeft w:val="480"/>
          <w:marRight w:val="0"/>
          <w:marTop w:val="0"/>
          <w:marBottom w:val="0"/>
          <w:divBdr>
            <w:top w:val="none" w:sz="0" w:space="0" w:color="auto"/>
            <w:left w:val="none" w:sz="0" w:space="0" w:color="auto"/>
            <w:bottom w:val="none" w:sz="0" w:space="0" w:color="auto"/>
            <w:right w:val="none" w:sz="0" w:space="0" w:color="auto"/>
          </w:divBdr>
        </w:div>
      </w:divsChild>
    </w:div>
    <w:div w:id="1006597428">
      <w:bodyDiv w:val="1"/>
      <w:marLeft w:val="0"/>
      <w:marRight w:val="0"/>
      <w:marTop w:val="0"/>
      <w:marBottom w:val="0"/>
      <w:divBdr>
        <w:top w:val="none" w:sz="0" w:space="0" w:color="auto"/>
        <w:left w:val="none" w:sz="0" w:space="0" w:color="auto"/>
        <w:bottom w:val="none" w:sz="0" w:space="0" w:color="auto"/>
        <w:right w:val="none" w:sz="0" w:space="0" w:color="auto"/>
      </w:divBdr>
      <w:divsChild>
        <w:div w:id="1669408992">
          <w:marLeft w:val="480"/>
          <w:marRight w:val="0"/>
          <w:marTop w:val="0"/>
          <w:marBottom w:val="0"/>
          <w:divBdr>
            <w:top w:val="none" w:sz="0" w:space="0" w:color="auto"/>
            <w:left w:val="none" w:sz="0" w:space="0" w:color="auto"/>
            <w:bottom w:val="none" w:sz="0" w:space="0" w:color="auto"/>
            <w:right w:val="none" w:sz="0" w:space="0" w:color="auto"/>
          </w:divBdr>
        </w:div>
        <w:div w:id="1297183750">
          <w:marLeft w:val="480"/>
          <w:marRight w:val="0"/>
          <w:marTop w:val="0"/>
          <w:marBottom w:val="0"/>
          <w:divBdr>
            <w:top w:val="none" w:sz="0" w:space="0" w:color="auto"/>
            <w:left w:val="none" w:sz="0" w:space="0" w:color="auto"/>
            <w:bottom w:val="none" w:sz="0" w:space="0" w:color="auto"/>
            <w:right w:val="none" w:sz="0" w:space="0" w:color="auto"/>
          </w:divBdr>
        </w:div>
      </w:divsChild>
    </w:div>
    <w:div w:id="1019702539">
      <w:bodyDiv w:val="1"/>
      <w:marLeft w:val="0"/>
      <w:marRight w:val="0"/>
      <w:marTop w:val="0"/>
      <w:marBottom w:val="0"/>
      <w:divBdr>
        <w:top w:val="none" w:sz="0" w:space="0" w:color="auto"/>
        <w:left w:val="none" w:sz="0" w:space="0" w:color="auto"/>
        <w:bottom w:val="none" w:sz="0" w:space="0" w:color="auto"/>
        <w:right w:val="none" w:sz="0" w:space="0" w:color="auto"/>
      </w:divBdr>
      <w:divsChild>
        <w:div w:id="1553032058">
          <w:marLeft w:val="480"/>
          <w:marRight w:val="0"/>
          <w:marTop w:val="0"/>
          <w:marBottom w:val="0"/>
          <w:divBdr>
            <w:top w:val="none" w:sz="0" w:space="0" w:color="auto"/>
            <w:left w:val="none" w:sz="0" w:space="0" w:color="auto"/>
            <w:bottom w:val="none" w:sz="0" w:space="0" w:color="auto"/>
            <w:right w:val="none" w:sz="0" w:space="0" w:color="auto"/>
          </w:divBdr>
        </w:div>
        <w:div w:id="561141721">
          <w:marLeft w:val="480"/>
          <w:marRight w:val="0"/>
          <w:marTop w:val="0"/>
          <w:marBottom w:val="0"/>
          <w:divBdr>
            <w:top w:val="none" w:sz="0" w:space="0" w:color="auto"/>
            <w:left w:val="none" w:sz="0" w:space="0" w:color="auto"/>
            <w:bottom w:val="none" w:sz="0" w:space="0" w:color="auto"/>
            <w:right w:val="none" w:sz="0" w:space="0" w:color="auto"/>
          </w:divBdr>
        </w:div>
      </w:divsChild>
    </w:div>
    <w:div w:id="1083186185">
      <w:bodyDiv w:val="1"/>
      <w:marLeft w:val="0"/>
      <w:marRight w:val="0"/>
      <w:marTop w:val="0"/>
      <w:marBottom w:val="0"/>
      <w:divBdr>
        <w:top w:val="none" w:sz="0" w:space="0" w:color="auto"/>
        <w:left w:val="none" w:sz="0" w:space="0" w:color="auto"/>
        <w:bottom w:val="none" w:sz="0" w:space="0" w:color="auto"/>
        <w:right w:val="none" w:sz="0" w:space="0" w:color="auto"/>
      </w:divBdr>
      <w:divsChild>
        <w:div w:id="1807160753">
          <w:marLeft w:val="480"/>
          <w:marRight w:val="0"/>
          <w:marTop w:val="0"/>
          <w:marBottom w:val="0"/>
          <w:divBdr>
            <w:top w:val="none" w:sz="0" w:space="0" w:color="auto"/>
            <w:left w:val="none" w:sz="0" w:space="0" w:color="auto"/>
            <w:bottom w:val="none" w:sz="0" w:space="0" w:color="auto"/>
            <w:right w:val="none" w:sz="0" w:space="0" w:color="auto"/>
          </w:divBdr>
        </w:div>
      </w:divsChild>
    </w:div>
    <w:div w:id="1280337992">
      <w:bodyDiv w:val="1"/>
      <w:marLeft w:val="0"/>
      <w:marRight w:val="0"/>
      <w:marTop w:val="0"/>
      <w:marBottom w:val="0"/>
      <w:divBdr>
        <w:top w:val="none" w:sz="0" w:space="0" w:color="auto"/>
        <w:left w:val="none" w:sz="0" w:space="0" w:color="auto"/>
        <w:bottom w:val="none" w:sz="0" w:space="0" w:color="auto"/>
        <w:right w:val="none" w:sz="0" w:space="0" w:color="auto"/>
      </w:divBdr>
      <w:divsChild>
        <w:div w:id="1698504550">
          <w:marLeft w:val="480"/>
          <w:marRight w:val="0"/>
          <w:marTop w:val="0"/>
          <w:marBottom w:val="0"/>
          <w:divBdr>
            <w:top w:val="none" w:sz="0" w:space="0" w:color="auto"/>
            <w:left w:val="none" w:sz="0" w:space="0" w:color="auto"/>
            <w:bottom w:val="none" w:sz="0" w:space="0" w:color="auto"/>
            <w:right w:val="none" w:sz="0" w:space="0" w:color="auto"/>
          </w:divBdr>
        </w:div>
        <w:div w:id="633172633">
          <w:marLeft w:val="480"/>
          <w:marRight w:val="0"/>
          <w:marTop w:val="0"/>
          <w:marBottom w:val="0"/>
          <w:divBdr>
            <w:top w:val="none" w:sz="0" w:space="0" w:color="auto"/>
            <w:left w:val="none" w:sz="0" w:space="0" w:color="auto"/>
            <w:bottom w:val="none" w:sz="0" w:space="0" w:color="auto"/>
            <w:right w:val="none" w:sz="0" w:space="0" w:color="auto"/>
          </w:divBdr>
        </w:div>
      </w:divsChild>
    </w:div>
    <w:div w:id="1383019600">
      <w:bodyDiv w:val="1"/>
      <w:marLeft w:val="0"/>
      <w:marRight w:val="0"/>
      <w:marTop w:val="0"/>
      <w:marBottom w:val="0"/>
      <w:divBdr>
        <w:top w:val="none" w:sz="0" w:space="0" w:color="auto"/>
        <w:left w:val="none" w:sz="0" w:space="0" w:color="auto"/>
        <w:bottom w:val="none" w:sz="0" w:space="0" w:color="auto"/>
        <w:right w:val="none" w:sz="0" w:space="0" w:color="auto"/>
      </w:divBdr>
      <w:divsChild>
        <w:div w:id="588004024">
          <w:marLeft w:val="480"/>
          <w:marRight w:val="0"/>
          <w:marTop w:val="0"/>
          <w:marBottom w:val="0"/>
          <w:divBdr>
            <w:top w:val="none" w:sz="0" w:space="0" w:color="auto"/>
            <w:left w:val="none" w:sz="0" w:space="0" w:color="auto"/>
            <w:bottom w:val="none" w:sz="0" w:space="0" w:color="auto"/>
            <w:right w:val="none" w:sz="0" w:space="0" w:color="auto"/>
          </w:divBdr>
        </w:div>
        <w:div w:id="1845315739">
          <w:marLeft w:val="480"/>
          <w:marRight w:val="0"/>
          <w:marTop w:val="0"/>
          <w:marBottom w:val="0"/>
          <w:divBdr>
            <w:top w:val="none" w:sz="0" w:space="0" w:color="auto"/>
            <w:left w:val="none" w:sz="0" w:space="0" w:color="auto"/>
            <w:bottom w:val="none" w:sz="0" w:space="0" w:color="auto"/>
            <w:right w:val="none" w:sz="0" w:space="0" w:color="auto"/>
          </w:divBdr>
        </w:div>
      </w:divsChild>
    </w:div>
    <w:div w:id="1475366086">
      <w:bodyDiv w:val="1"/>
      <w:marLeft w:val="0"/>
      <w:marRight w:val="0"/>
      <w:marTop w:val="0"/>
      <w:marBottom w:val="0"/>
      <w:divBdr>
        <w:top w:val="none" w:sz="0" w:space="0" w:color="auto"/>
        <w:left w:val="none" w:sz="0" w:space="0" w:color="auto"/>
        <w:bottom w:val="none" w:sz="0" w:space="0" w:color="auto"/>
        <w:right w:val="none" w:sz="0" w:space="0" w:color="auto"/>
      </w:divBdr>
      <w:divsChild>
        <w:div w:id="120809449">
          <w:marLeft w:val="480"/>
          <w:marRight w:val="0"/>
          <w:marTop w:val="0"/>
          <w:marBottom w:val="0"/>
          <w:divBdr>
            <w:top w:val="none" w:sz="0" w:space="0" w:color="auto"/>
            <w:left w:val="none" w:sz="0" w:space="0" w:color="auto"/>
            <w:bottom w:val="none" w:sz="0" w:space="0" w:color="auto"/>
            <w:right w:val="none" w:sz="0" w:space="0" w:color="auto"/>
          </w:divBdr>
        </w:div>
        <w:div w:id="2050641400">
          <w:marLeft w:val="480"/>
          <w:marRight w:val="0"/>
          <w:marTop w:val="0"/>
          <w:marBottom w:val="0"/>
          <w:divBdr>
            <w:top w:val="none" w:sz="0" w:space="0" w:color="auto"/>
            <w:left w:val="none" w:sz="0" w:space="0" w:color="auto"/>
            <w:bottom w:val="none" w:sz="0" w:space="0" w:color="auto"/>
            <w:right w:val="none" w:sz="0" w:space="0" w:color="auto"/>
          </w:divBdr>
        </w:div>
      </w:divsChild>
    </w:div>
    <w:div w:id="1852183217">
      <w:bodyDiv w:val="1"/>
      <w:marLeft w:val="0"/>
      <w:marRight w:val="0"/>
      <w:marTop w:val="0"/>
      <w:marBottom w:val="0"/>
      <w:divBdr>
        <w:top w:val="none" w:sz="0" w:space="0" w:color="auto"/>
        <w:left w:val="none" w:sz="0" w:space="0" w:color="auto"/>
        <w:bottom w:val="none" w:sz="0" w:space="0" w:color="auto"/>
        <w:right w:val="none" w:sz="0" w:space="0" w:color="auto"/>
      </w:divBdr>
      <w:divsChild>
        <w:div w:id="1230993480">
          <w:marLeft w:val="480"/>
          <w:marRight w:val="0"/>
          <w:marTop w:val="0"/>
          <w:marBottom w:val="0"/>
          <w:divBdr>
            <w:top w:val="none" w:sz="0" w:space="0" w:color="auto"/>
            <w:left w:val="none" w:sz="0" w:space="0" w:color="auto"/>
            <w:bottom w:val="none" w:sz="0" w:space="0" w:color="auto"/>
            <w:right w:val="none" w:sz="0" w:space="0" w:color="auto"/>
          </w:divBdr>
        </w:div>
      </w:divsChild>
    </w:div>
    <w:div w:id="1986662220">
      <w:bodyDiv w:val="1"/>
      <w:marLeft w:val="0"/>
      <w:marRight w:val="0"/>
      <w:marTop w:val="0"/>
      <w:marBottom w:val="0"/>
      <w:divBdr>
        <w:top w:val="none" w:sz="0" w:space="0" w:color="auto"/>
        <w:left w:val="none" w:sz="0" w:space="0" w:color="auto"/>
        <w:bottom w:val="none" w:sz="0" w:space="0" w:color="auto"/>
        <w:right w:val="none" w:sz="0" w:space="0" w:color="auto"/>
      </w:divBdr>
      <w:divsChild>
        <w:div w:id="1870140844">
          <w:marLeft w:val="480"/>
          <w:marRight w:val="0"/>
          <w:marTop w:val="0"/>
          <w:marBottom w:val="0"/>
          <w:divBdr>
            <w:top w:val="none" w:sz="0" w:space="0" w:color="auto"/>
            <w:left w:val="none" w:sz="0" w:space="0" w:color="auto"/>
            <w:bottom w:val="none" w:sz="0" w:space="0" w:color="auto"/>
            <w:right w:val="none" w:sz="0" w:space="0" w:color="auto"/>
          </w:divBdr>
        </w:div>
        <w:div w:id="23293299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B87D749-BC43-41BB-A5AD-AE9FD13D27E6}"/>
      </w:docPartPr>
      <w:docPartBody>
        <w:p w:rsidR="00683008" w:rsidRDefault="00966800">
          <w:r w:rsidRPr="007C575C">
            <w:rPr>
              <w:rStyle w:val="PlaceholderText"/>
            </w:rPr>
            <w:t>Click or tap here to enter text.</w:t>
          </w:r>
        </w:p>
      </w:docPartBody>
    </w:docPart>
    <w:docPart>
      <w:docPartPr>
        <w:name w:val="6E221D2107C5464599916B0170E5D770"/>
        <w:category>
          <w:name w:val="General"/>
          <w:gallery w:val="placeholder"/>
        </w:category>
        <w:types>
          <w:type w:val="bbPlcHdr"/>
        </w:types>
        <w:behaviors>
          <w:behavior w:val="content"/>
        </w:behaviors>
        <w:guid w:val="{A8B9E853-14E2-463C-8134-07D1F211D0F4}"/>
      </w:docPartPr>
      <w:docPartBody>
        <w:p w:rsidR="00A021F2" w:rsidRDefault="00784A17" w:rsidP="00784A17">
          <w:pPr>
            <w:pStyle w:val="6E221D2107C5464599916B0170E5D770"/>
          </w:pPr>
          <w:r w:rsidRPr="007C57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00"/>
    <w:rsid w:val="000E639B"/>
    <w:rsid w:val="001F0DE1"/>
    <w:rsid w:val="00404E4B"/>
    <w:rsid w:val="00683008"/>
    <w:rsid w:val="00784A17"/>
    <w:rsid w:val="00966800"/>
    <w:rsid w:val="00A021F2"/>
    <w:rsid w:val="00C35DA6"/>
    <w:rsid w:val="00C835B5"/>
    <w:rsid w:val="00CA4836"/>
    <w:rsid w:val="00D32FDB"/>
    <w:rsid w:val="00EE10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A17"/>
    <w:rPr>
      <w:color w:val="666666"/>
    </w:rPr>
  </w:style>
  <w:style w:type="paragraph" w:customStyle="1" w:styleId="6E221D2107C5464599916B0170E5D770">
    <w:name w:val="6E221D2107C5464599916B0170E5D770"/>
    <w:rsid w:val="00784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95E27A-BCEF-4671-B9E3-98CE1EAB22AB}">
  <we:reference id="wa104382081" version="1.55.1.0" store="el-GR" storeType="OMEX"/>
  <we:alternateReferences>
    <we:reference id="wa104382081" version="1.55.1.0" store="" storeType="OMEX"/>
  </we:alternateReferences>
  <we:properties>
    <we:property name="MENDELEY_CITATIONS" value="[{&quot;citationID&quot;:&quot;MENDELEY_CITATION_5825c2c7-6c08-4d95-96d6-bccdc494639f&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&quot;,&quot;citationItems&quot;:[{&quot;id&quot;:&quot;9b38a4cb-fbf1-3dea-beac-fb4c23ab31de&quot;,&quot;itemData&quot;:{&quot;type&quot;:&quot;article-journal&quot;,&quot;id&quot;:&quot;9b38a4cb-fbf1-3dea-beac-fb4c23ab31de&quot;,&quot;title&quot;:&quot;3D food printing: Controlling characteristics and improving technological effect during food processing&quot;,&quot;author&quot;:[{&quot;family&quot;:&quot;Demei&quot;,&quot;given&quot;:&quot;Kong&quot;,&quot;parse-names&quot;:false,&quot;dropping-particle&quot;:&quot;&quot;,&quot;non-dropping-particle&quot;:&quot;&quot;},{&quot;family&quot;:&quot;Zhang&quot;,&quot;given&quot;:&quot;Min&quot;,&quot;parse-names&quot;:false,&quot;dropping-particle&quot;:&quot;&quot;,&quot;non-dropping-particle&quot;:&quot;&quot;},{&quot;family&quot;:&quot;Phuhongsung&quot;,&quot;given&quot;:&quot;Pattarapon&quot;,&quot;parse-names&quot;:false,&quot;dropping-particle&quot;:&quot;&quot;,&quot;non-dropping-particle&quot;:&quot;&quot;},{&quot;family&quot;:&quot;Mujumdar&quot;,&quot;given&quot;:&quot;Arun S.&quot;,&quot;parse-names&quot;:false,&quot;dropping-particle&quot;:&quot;&quot;,&quot;non-dropping-particle&quot;:&quot;&quot;}],&quot;container-title&quot;:&quot;Food Research International&quot;,&quot;accessed&quot;:{&quot;date-parts&quot;:[[2024,12,31]]},&quot;DOI&quot;:&quot;10.1016/J.FOODRES.2022.111120&quot;,&quot;ISSN&quot;:&quot;0963-9969&quot;,&quot;PMID&quot;:&quot;35651001&quot;,&quot;issued&quot;:{&quot;date-parts&quot;:[[2022,6,1]]},&quot;page&quot;:&quot;111120&quot;,&quot;abstract&quot;:&quot;3D printing technology has a wide range of application in the food industry. Current research has focused on the improving printing accuracy and expanding the range of printing materials, while the feasibility of 3D printing technology in controlling processing characteristics and improving technological aspects have not yet been critically reviewed. This paper provides a concise critical evaluation of techniques to enhance the characteristics of 3D printed foods including their post-processing e.g. drying, frying, baking, cooling, sterilization etc. This paper provides guidance for future research and development in the field of post-treatment of 3D food printed products which is critically important for wider industrial application of this rapidly evolving technology.&quot;,&quot;publisher&quot;:&quot;Elsevier&quot;,&quot;volume&quot;:&quot;156&quot;,&quot;container-title-short&quot;:&quot;&quot;},&quot;isTemporary&quot;:false},{&quot;id&quot;:&quot;e5092814-435b-3427-b9bc-531fa1cdf126&quot;,&quot;itemData&quot;:{&quot;type&quot;:&quot;article-journal&quot;,&quot;id&quot;:&quot;e5092814-435b-3427-b9bc-531fa1cdf126&quot;,&quot;title&quot;:&quot;Effect of different hydrocolloids on the physicochemical, printing, and digestion properties of 3D printed purple sweet potato&quot;,&quot;author&quot;:[{&quot;family&quot;:&quot;Hu&quot;,&quot;given&quot;:&quot;Hong&quot;,&quot;parse-names&quot;:false,&quot;dropping-particle&quot;:&quot;&quot;,&quot;non-dropping-particle&quot;:&quot;&quot;},{&quot;family&quot;:&quot;Guo&quot;,&quot;given&quot;:&quot;Jingyi&quot;,&quot;parse-names&quot;:false,&quot;dropping-particle&quot;:&quot;&quot;,&quot;non-dropping-particle&quot;:&quot;&quot;},{&quot;family&quot;:&quot;Huang&quot;,&quot;given&quot;:&quot;Zhiting&quot;,&quot;parse-names&quot;:false,&quot;dropping-particle&quot;:&quot;&quot;,&quot;non-dropping-particle&quot;:&quot;&quot;},{&quot;family&quot;:&quot;Huang&quot;,&quot;given&quot;:&quot;Qingrong&quot;,&quot;parse-names&quot;:false,&quot;dropping-particle&quot;:&quot;&quot;,&quot;non-dropping-particle&quot;:&quot;&quot;},{&quot;family&quot;:&quot;Lu&quot;,&quot;given&quot;:&quot;Xuanxuan&quot;,&quot;parse-names&quot;:false,&quot;dropping-particle&quot;:&quot;&quot;,&quot;non-dropping-particle&quot;:&quot;&quot;}],&quot;container-title&quot;:&quot;Food Hydrocolloids&quot;,&quot;container-title-short&quot;:&quot;Food Hydrocoll&quot;,&quot;accessed&quot;:{&quot;date-parts&quot;:[[2024,12,31]]},&quot;DOI&quot;:&quot;10.1016/J.FOODHYD.2023.109058&quot;,&quot;ISSN&quot;:&quot;0268-005X&quot;,&quot;issued&quot;:{&quot;date-parts&quot;:[[2023,11,1]]},&quot;page&quot;:&quot;109058&quot;,&quot;abstract&quot;:&quot;This study investigated the influence of different hydrocolloids, namely hydroxypropyl methylcellulose, xanthan gum, guar gum, flaxseed gum, and κ-carrageenan gum on the physicochemical, printing, and digestion properties of 3D printed purple sweet potato (PSP). Aside from κ-carrageenan gum, addition of these hydrocolloids could improve the 3D printing performance of PSP. Addition of hydrocolloids significantly altered the water mobility and rheological characteristics of PSP. The tanδ (G”/G’) values of PSP-hydrocolloid mixtures were strongly related to their 3D printability. The hydrogen bonds in PSP-hydrocolloid samples were weakened compared to PSP-H2O. In comparison to other hydrocolloids, the addition of guar gum significantly decreased the level of starch digestion in PSP during in vitro digestion. The release of phenolics and anthocyanins was highly correlated with the extent of starch digestion. The variations in interactions between hydrocolloids and phenolics affected the release of individual phenolics from PSP during gastrointestinal digestion and colonic fermentation. PSP-guar gum exhibited a significantly higher content of phenolics released after colonic fermentation than the other PSP-hydrocolloid samples. Overall, this study provided theoretical guidance for addition of hydrocolloids into plant-based food materials to enhance their 3D printing performance and modulate their release of intrinsic bioactives as well as digestion of starch during gastrointestinal digestion and colonic fermentation.&quot;,&quot;publisher&quot;:&quot;Elsevier&quot;,&quot;volume&quot;:&quot;144&quot;},&quot;isTemporary&quot;:false}]},{&quot;citationID&quot;:&quot;MENDELEY_CITATION_a2002c1f-57f4-40c1-9cf3-fe55d186807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&quot;,&quot;citationItems&quot;:[{&quot;id&quot;:&quot;e5092814-435b-3427-b9bc-531fa1cdf126&quot;,&quot;itemData&quot;:{&quot;type&quot;:&quot;article-journal&quot;,&quot;id&quot;:&quot;e5092814-435b-3427-b9bc-531fa1cdf126&quot;,&quot;title&quot;:&quot;Effect of different hydrocolloids on the physicochemical, printing, and digestion properties of 3D printed purple sweet potato&quot;,&quot;author&quot;:[{&quot;family&quot;:&quot;Hu&quot;,&quot;given&quot;:&quot;Hong&quot;,&quot;parse-names&quot;:false,&quot;dropping-particle&quot;:&quot;&quot;,&quot;non-dropping-particle&quot;:&quot;&quot;},{&quot;family&quot;:&quot;Guo&quot;,&quot;given&quot;:&quot;Jingyi&quot;,&quot;parse-names&quot;:false,&quot;dropping-particle&quot;:&quot;&quot;,&quot;non-dropping-particle&quot;:&quot;&quot;},{&quot;family&quot;:&quot;Huang&quot;,&quot;given&quot;:&quot;Zhiting&quot;,&quot;parse-names&quot;:false,&quot;dropping-particle&quot;:&quot;&quot;,&quot;non-dropping-particle&quot;:&quot;&quot;},{&quot;family&quot;:&quot;Huang&quot;,&quot;given&quot;:&quot;Qingrong&quot;,&quot;parse-names&quot;:false,&quot;dropping-particle&quot;:&quot;&quot;,&quot;non-dropping-particle&quot;:&quot;&quot;},{&quot;family&quot;:&quot;Lu&quot;,&quot;given&quot;:&quot;Xuanxuan&quot;,&quot;parse-names&quot;:false,&quot;dropping-particle&quot;:&quot;&quot;,&quot;non-dropping-particle&quot;:&quot;&quot;}],&quot;container-title&quot;:&quot;Food Hydrocolloids&quot;,&quot;container-title-short&quot;:&quot;Food Hydrocoll&quot;,&quot;accessed&quot;:{&quot;date-parts&quot;:[[2024,12,31]]},&quot;DOI&quot;:&quot;10.1016/J.FOODHYD.2023.109058&quot;,&quot;ISSN&quot;:&quot;0268-005X&quot;,&quot;issued&quot;:{&quot;date-parts&quot;:[[2023,11,1]]},&quot;page&quot;:&quot;109058&quot;,&quot;abstract&quot;:&quot;This study investigated the influence of different hydrocolloids, namely hydroxypropyl methylcellulose, xanthan gum, guar gum, flaxseed gum, and κ-carrageenan gum on the physicochemical, printing, and digestion properties of 3D printed purple sweet potato (PSP). Aside from κ-carrageenan gum, addition of these hydrocolloids could improve the 3D printing performance of PSP. Addition of hydrocolloids significantly altered the water mobility and rheological characteristics of PSP. The tanδ (G”/G’) values of PSP-hydrocolloid mixtures were strongly related to their 3D printability. The hydrogen bonds in PSP-hydrocolloid samples were weakened compared to PSP-H2O. In comparison to other hydrocolloids, the addition of guar gum significantly decreased the level of starch digestion in PSP during in vitro digestion. The release of phenolics and anthocyanins was highly correlated with the extent of starch digestion. The variations in interactions between hydrocolloids and phenolics affected the release of individual phenolics from PSP during gastrointestinal digestion and colonic fermentation. PSP-guar gum exhibited a significantly higher content of phenolics released after colonic fermentation than the other PSP-hydrocolloid samples. Overall, this study provided theoretical guidance for addition of hydrocolloids into plant-based food materials to enhance their 3D printing performance and modulate their release of intrinsic bioactives as well as digestion of starch during gastrointestinal digestion and colonic fermentation.&quot;,&quot;publisher&quot;:&quot;Elsevier&quot;,&quot;volume&quot;:&quot;144&quot;},&quot;isTemporary&quot;:false}]},{&quot;citationID&quot;:&quot;MENDELEY_CITATION_a3024e67-b6eb-4406-886b-1e1e59afc1a8&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&quot;,&quot;citationItems&quot;:[{&quot;id&quot;:&quot;934edda8-83c1-3fe1-9f40-b149bf0b6715&quot;,&quot;itemData&quot;:{&quot;type&quot;:&quot;article-journal&quot;,&quot;id&quot;:&quot;934edda8-83c1-3fe1-9f40-b149bf0b6715&quot;,&quot;title&quot;:&quot;Applications of 3D Printing in Food Processing&quot;,&quot;author&quot;:[{&quot;family&quot;:&quot;Nachal&quot;,&quot;given&quot;:&quot;N.&quot;,&quot;parse-names&quot;:false,&quot;dropping-particle&quot;:&quot;&quot;,&quot;non-dropping-particle&quot;:&quot;&quot;},{&quot;family&quot;:&quot;Moses&quot;,&quot;given&quot;:&quot;J. A.&quot;,&quot;parse-names&quot;:false,&quot;dropping-particle&quot;:&quot;&quot;,&quot;non-dropping-particle&quot;:&quot;&quot;},{&quot;family&quot;:&quot;Karthik&quot;,&quot;given&quot;:&quot;P.&quot;,&quot;parse-names&quot;:false,&quot;dropping-particle&quot;:&quot;&quot;,&quot;non-dropping-particle&quot;:&quot;&quot;},{&quot;family&quot;:&quot;Anandharamakrishnan&quot;,&quot;given&quot;:&quot;C.&quot;,&quot;parse-names&quot;:false,&quot;dropping-particle&quot;:&quot;&quot;,&quot;non-dropping-particle&quot;:&quot;&quot;}],&quot;container-title&quot;:&quot;Food Engineering Reviews&quot;,&quot;accessed&quot;:{&quot;date-parts&quot;:[[2024,12,31]]},&quot;DOI&quot;:&quot;10.1007/S12393-019-09199-8/FIGURES/4&quot;,&quot;ISSN&quot;:&quot;18667929&quot;,&quot;URL&quot;:&quot;https://link.springer.com/article/10.1007/s12393-019-09199-8&quot;,&quot;issued&quot;:{&quot;date-parts&quot;:[[2019,9,13]]},&quot;page&quot;:&quot;123-141&quot;,&quot;abstract&quot;:&quot;3D printing is an innovation that promises to revolutionize food formulation and manufacturing processes. Preparing foods with customized sensory attributes from different ingredients and additives has always been a need. The competency that additive manufacturing offers has been among the key reasons for its success in food processing applications. In this work, an up-to-date review on insight into the properties of printing material supplies and its effect on printing processes is presented. A detailed note on the globalization of customized printed foods, personalized nutrition, and applications in food packaging to highlight the range of applications of 3D printing in the food industry is also given. Importantly, key challenges in 3D food printing, emphasizing the need for future research in this field are elaborated.&quot;,&quot;publisher&quot;:&quot;Springer New York LLC&quot;,&quot;issue&quot;:&quot;3&quot;,&quot;volume&quot;:&quot;11&quot;,&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F390-9BE2-4534-83C7-EE526D13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499</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smd1500283@o365.uoa.gr</dc:creator>
  <cp:keywords/>
  <dc:description/>
  <cp:lastModifiedBy>Eftychios Apostolidis</cp:lastModifiedBy>
  <cp:revision>11</cp:revision>
  <dcterms:created xsi:type="dcterms:W3CDTF">2024-12-19T13:12:00Z</dcterms:created>
  <dcterms:modified xsi:type="dcterms:W3CDTF">2024-12-31T16:01:00Z</dcterms:modified>
</cp:coreProperties>
</file>