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12CE" w14:textId="0CF88FA0" w:rsidR="00030A87" w:rsidRPr="00FF132F" w:rsidRDefault="00CA50B4" w:rsidP="00030A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</w:t>
      </w:r>
      <w:r w:rsidR="00030A87" w:rsidRPr="00FF132F">
        <w:rPr>
          <w:rFonts w:ascii="Arial" w:hAnsi="Arial" w:cs="Arial"/>
          <w:b/>
          <w:bCs/>
          <w:sz w:val="28"/>
          <w:szCs w:val="28"/>
        </w:rPr>
        <w:t xml:space="preserve">hydrocolloid approach to food and health </w:t>
      </w:r>
    </w:p>
    <w:p w14:paraId="5D44867A" w14:textId="77777777" w:rsidR="00FF132F" w:rsidRDefault="00030A87" w:rsidP="00FF132F">
      <w:pPr>
        <w:rPr>
          <w:rFonts w:ascii="Arial" w:hAnsi="Arial" w:cs="Arial"/>
          <w:sz w:val="22"/>
        </w:rPr>
      </w:pPr>
      <w:r w:rsidRPr="00FF132F">
        <w:rPr>
          <w:rFonts w:ascii="Arial" w:hAnsi="Arial" w:cs="Arial"/>
          <w:sz w:val="22"/>
        </w:rPr>
        <w:t>Katsuyoshi Nishinari</w:t>
      </w:r>
    </w:p>
    <w:p w14:paraId="691E7C31" w14:textId="23D92A9D" w:rsidR="00030A87" w:rsidRPr="00FF132F" w:rsidRDefault="00030A87" w:rsidP="00FF132F">
      <w:pPr>
        <w:rPr>
          <w:rFonts w:ascii="Arial" w:hAnsi="Arial" w:cs="Arial"/>
          <w:i/>
          <w:iCs/>
          <w:sz w:val="22"/>
        </w:rPr>
      </w:pPr>
      <w:r w:rsidRPr="00FF132F">
        <w:rPr>
          <w:rFonts w:ascii="Arial" w:hAnsi="Arial" w:cs="Arial"/>
          <w:i/>
          <w:iCs/>
          <w:sz w:val="22"/>
        </w:rPr>
        <w:t>Glyn O</w:t>
      </w:r>
      <w:r w:rsidR="00FF132F" w:rsidRPr="00FF132F">
        <w:rPr>
          <w:rFonts w:ascii="Arial" w:hAnsi="Arial" w:cs="Arial"/>
          <w:i/>
          <w:iCs/>
          <w:sz w:val="22"/>
        </w:rPr>
        <w:t>.</w:t>
      </w:r>
      <w:r w:rsidRPr="00FF132F">
        <w:rPr>
          <w:rFonts w:ascii="Arial" w:hAnsi="Arial" w:cs="Arial"/>
          <w:i/>
          <w:iCs/>
          <w:sz w:val="22"/>
        </w:rPr>
        <w:t xml:space="preserve"> Phillips Hydrocolloids Research Centre</w:t>
      </w:r>
      <w:r w:rsidR="00FF132F" w:rsidRPr="00FF132F">
        <w:rPr>
          <w:rFonts w:ascii="Arial" w:hAnsi="Arial" w:cs="Arial"/>
          <w:i/>
          <w:iCs/>
          <w:sz w:val="22"/>
        </w:rPr>
        <w:t xml:space="preserve">, </w:t>
      </w:r>
      <w:r w:rsidRPr="00FF132F">
        <w:rPr>
          <w:rFonts w:ascii="Arial" w:hAnsi="Arial" w:cs="Arial"/>
          <w:i/>
          <w:iCs/>
          <w:sz w:val="22"/>
        </w:rPr>
        <w:t>School of Life and Health Sciences</w:t>
      </w:r>
      <w:r w:rsidR="00FF132F" w:rsidRPr="00FF132F">
        <w:rPr>
          <w:rFonts w:ascii="Arial" w:hAnsi="Arial" w:cs="Arial"/>
          <w:i/>
          <w:iCs/>
          <w:sz w:val="22"/>
        </w:rPr>
        <w:t xml:space="preserve">, </w:t>
      </w:r>
      <w:r w:rsidRPr="00FF132F">
        <w:rPr>
          <w:rFonts w:ascii="Arial" w:hAnsi="Arial" w:cs="Arial"/>
          <w:i/>
          <w:iCs/>
          <w:sz w:val="22"/>
        </w:rPr>
        <w:t>Hubei University of Technology</w:t>
      </w:r>
      <w:r w:rsidR="00FF132F" w:rsidRPr="00FF132F">
        <w:rPr>
          <w:rFonts w:ascii="Arial" w:hAnsi="Arial" w:cs="Arial"/>
          <w:i/>
          <w:iCs/>
          <w:sz w:val="22"/>
        </w:rPr>
        <w:t>, China</w:t>
      </w:r>
    </w:p>
    <w:p w14:paraId="5B908362" w14:textId="77777777" w:rsidR="00FF132F" w:rsidRPr="00FF132F" w:rsidRDefault="00FF132F">
      <w:pPr>
        <w:rPr>
          <w:rFonts w:ascii="Times New Roman" w:hAnsi="Times New Roman" w:cs="Times New Roman"/>
          <w:i/>
          <w:iCs/>
          <w:sz w:val="22"/>
        </w:rPr>
      </w:pPr>
    </w:p>
    <w:p w14:paraId="324F388B" w14:textId="3EAACF69" w:rsidR="003E55C0" w:rsidRDefault="00030A87" w:rsidP="003E55C0">
      <w:pPr>
        <w:rPr>
          <w:rFonts w:ascii="Arial" w:hAnsi="Arial" w:cs="Arial"/>
          <w:sz w:val="22"/>
        </w:rPr>
      </w:pPr>
      <w:r w:rsidRPr="00FF132F">
        <w:rPr>
          <w:rFonts w:ascii="Arial" w:hAnsi="Arial" w:cs="Arial"/>
          <w:sz w:val="22"/>
        </w:rPr>
        <w:t>To</w:t>
      </w:r>
      <w:r w:rsidR="003E55C0">
        <w:rPr>
          <w:rFonts w:ascii="Arial" w:hAnsi="Arial" w:cs="Arial"/>
          <w:sz w:val="22"/>
        </w:rPr>
        <w:t xml:space="preserve"> </w:t>
      </w:r>
      <w:r w:rsidR="00943EF4">
        <w:rPr>
          <w:rFonts w:ascii="Arial" w:hAnsi="Arial" w:cs="Arial"/>
          <w:sz w:val="22"/>
        </w:rPr>
        <w:t>study</w:t>
      </w:r>
      <w:r w:rsidR="003E55C0">
        <w:rPr>
          <w:rFonts w:ascii="Arial" w:hAnsi="Arial" w:cs="Arial"/>
          <w:sz w:val="22"/>
        </w:rPr>
        <w:t xml:space="preserve"> the influence of hydrocolloids on human health</w:t>
      </w:r>
      <w:r w:rsidRPr="00FF132F">
        <w:rPr>
          <w:rFonts w:ascii="Arial" w:hAnsi="Arial" w:cs="Arial"/>
          <w:sz w:val="22"/>
        </w:rPr>
        <w:t xml:space="preserve">, </w:t>
      </w:r>
      <w:r w:rsidR="00943EF4">
        <w:rPr>
          <w:rFonts w:ascii="Arial" w:hAnsi="Arial" w:cs="Arial"/>
          <w:sz w:val="22"/>
        </w:rPr>
        <w:t xml:space="preserve">a </w:t>
      </w:r>
      <w:r w:rsidRPr="00FF132F">
        <w:rPr>
          <w:rFonts w:ascii="Arial" w:hAnsi="Arial" w:cs="Arial"/>
          <w:sz w:val="22"/>
        </w:rPr>
        <w:t>multi</w:t>
      </w:r>
      <w:r w:rsidR="00D60F7F">
        <w:rPr>
          <w:rFonts w:ascii="Arial" w:hAnsi="Arial" w:cs="Arial"/>
          <w:sz w:val="22"/>
        </w:rPr>
        <w:t>disciplinary</w:t>
      </w:r>
      <w:r w:rsidRPr="00FF132F">
        <w:rPr>
          <w:rFonts w:ascii="Arial" w:hAnsi="Arial" w:cs="Arial"/>
          <w:sz w:val="22"/>
        </w:rPr>
        <w:t xml:space="preserve"> and comprehensive approach is necessary. In this talk, some examples are discussed. </w:t>
      </w:r>
    </w:p>
    <w:p w14:paraId="37E6433F" w14:textId="0DAB1812" w:rsidR="003E55C0" w:rsidRPr="003E55C0" w:rsidRDefault="003E55C0" w:rsidP="003E55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030A87" w:rsidRPr="003E55C0">
        <w:rPr>
          <w:rFonts w:ascii="Arial" w:hAnsi="Arial" w:cs="Arial"/>
          <w:sz w:val="22"/>
        </w:rPr>
        <w:t xml:space="preserve"> </w:t>
      </w:r>
      <w:r w:rsidR="00D60F7F">
        <w:rPr>
          <w:rFonts w:ascii="Arial" w:hAnsi="Arial" w:cs="Arial"/>
          <w:sz w:val="22"/>
        </w:rPr>
        <w:t>A fundamental understanding</w:t>
      </w:r>
      <w:r w:rsidR="00CA50B4">
        <w:rPr>
          <w:rFonts w:ascii="Arial" w:hAnsi="Arial" w:cs="Arial"/>
          <w:sz w:val="22"/>
        </w:rPr>
        <w:t xml:space="preserve"> is required</w:t>
      </w:r>
      <w:r w:rsidRPr="003E55C0">
        <w:rPr>
          <w:rFonts w:ascii="Arial" w:hAnsi="Arial" w:cs="Arial"/>
          <w:sz w:val="22"/>
        </w:rPr>
        <w:t xml:space="preserve"> </w:t>
      </w:r>
      <w:r w:rsidR="00CA50B4">
        <w:rPr>
          <w:rFonts w:ascii="Arial" w:hAnsi="Arial" w:cs="Arial"/>
          <w:sz w:val="22"/>
        </w:rPr>
        <w:t xml:space="preserve">for the </w:t>
      </w:r>
      <w:r w:rsidR="00030A87" w:rsidRPr="003E55C0">
        <w:rPr>
          <w:rFonts w:ascii="Arial" w:hAnsi="Arial" w:cs="Arial"/>
          <w:sz w:val="22"/>
        </w:rPr>
        <w:t>treatment</w:t>
      </w:r>
      <w:r w:rsidR="00FF132F" w:rsidRPr="003E55C0">
        <w:rPr>
          <w:rFonts w:ascii="Arial" w:hAnsi="Arial" w:cs="Arial"/>
          <w:sz w:val="22"/>
        </w:rPr>
        <w:t xml:space="preserve"> </w:t>
      </w:r>
      <w:r w:rsidR="00030A87" w:rsidRPr="003E55C0">
        <w:rPr>
          <w:rFonts w:ascii="Arial" w:hAnsi="Arial" w:cs="Arial"/>
          <w:sz w:val="22"/>
        </w:rPr>
        <w:t xml:space="preserve">of cystic fibrosis </w:t>
      </w:r>
      <w:r w:rsidRPr="003E55C0">
        <w:rPr>
          <w:rFonts w:ascii="Arial" w:hAnsi="Arial" w:cs="Arial"/>
          <w:sz w:val="22"/>
        </w:rPr>
        <w:t xml:space="preserve">using </w:t>
      </w:r>
      <w:r w:rsidR="00030A87" w:rsidRPr="003E55C0">
        <w:rPr>
          <w:rFonts w:ascii="Arial" w:hAnsi="Arial" w:cs="Arial"/>
          <w:sz w:val="22"/>
        </w:rPr>
        <w:t>alginate</w:t>
      </w:r>
      <w:r w:rsidRPr="003E55C0">
        <w:rPr>
          <w:rFonts w:ascii="Arial" w:hAnsi="Arial" w:cs="Arial"/>
          <w:sz w:val="22"/>
        </w:rPr>
        <w:t xml:space="preserve"> containing a mixture of long and short chains</w:t>
      </w:r>
      <w:r w:rsidR="00030A87" w:rsidRPr="003E55C0">
        <w:rPr>
          <w:rFonts w:ascii="Arial" w:hAnsi="Arial" w:cs="Arial"/>
          <w:sz w:val="22"/>
        </w:rPr>
        <w:t xml:space="preserve">, and </w:t>
      </w:r>
      <w:r w:rsidR="00CA50B4">
        <w:rPr>
          <w:rFonts w:ascii="Arial" w:hAnsi="Arial" w:cs="Arial"/>
          <w:sz w:val="22"/>
        </w:rPr>
        <w:t xml:space="preserve">to </w:t>
      </w:r>
      <w:r w:rsidR="00030A87" w:rsidRPr="003E55C0">
        <w:rPr>
          <w:rFonts w:ascii="Arial" w:hAnsi="Arial" w:cs="Arial"/>
          <w:sz w:val="22"/>
        </w:rPr>
        <w:t>the problem of osteoarthritis with</w:t>
      </w:r>
      <w:r w:rsidRPr="003E55C0">
        <w:rPr>
          <w:rFonts w:ascii="Arial" w:hAnsi="Arial" w:cs="Arial"/>
          <w:sz w:val="22"/>
        </w:rPr>
        <w:t xml:space="preserve"> respect to</w:t>
      </w:r>
      <w:r w:rsidR="00030A87" w:rsidRPr="003E55C0">
        <w:rPr>
          <w:rFonts w:ascii="Arial" w:hAnsi="Arial" w:cs="Arial"/>
          <w:sz w:val="22"/>
        </w:rPr>
        <w:t xml:space="preserve"> interaction between short chain and long chain hyaluronan</w:t>
      </w:r>
      <w:r w:rsidR="00CA50B4">
        <w:rPr>
          <w:rFonts w:ascii="Arial" w:hAnsi="Arial" w:cs="Arial"/>
          <w:sz w:val="22"/>
        </w:rPr>
        <w:t xml:space="preserve"> molecules</w:t>
      </w:r>
      <w:r w:rsidR="00030A87" w:rsidRPr="003E55C0">
        <w:rPr>
          <w:rFonts w:ascii="Arial" w:hAnsi="Arial" w:cs="Arial"/>
          <w:sz w:val="22"/>
        </w:rPr>
        <w:t xml:space="preserve"> in synovial fluids. </w:t>
      </w:r>
    </w:p>
    <w:p w14:paraId="264B5B22" w14:textId="56EC1E80" w:rsidR="003E55C0" w:rsidRDefault="003E55C0" w:rsidP="003E55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 w:rsidR="00D60F7F">
        <w:rPr>
          <w:rFonts w:ascii="Arial" w:hAnsi="Arial" w:cs="Arial"/>
          <w:sz w:val="22"/>
        </w:rPr>
        <w:t xml:space="preserve"> </w:t>
      </w:r>
      <w:r w:rsidR="00030A87" w:rsidRPr="003E55C0">
        <w:rPr>
          <w:rFonts w:ascii="Arial" w:hAnsi="Arial" w:cs="Arial"/>
          <w:sz w:val="22"/>
        </w:rPr>
        <w:t>Although it is known that thicken</w:t>
      </w:r>
      <w:r w:rsidRPr="003E55C0">
        <w:rPr>
          <w:rFonts w:ascii="Arial" w:hAnsi="Arial" w:cs="Arial"/>
          <w:sz w:val="22"/>
        </w:rPr>
        <w:t>ed</w:t>
      </w:r>
      <w:r w:rsidR="00030A87" w:rsidRPr="003E55C0">
        <w:rPr>
          <w:rFonts w:ascii="Arial" w:hAnsi="Arial" w:cs="Arial"/>
          <w:sz w:val="22"/>
        </w:rPr>
        <w:t xml:space="preserve"> fluids reduce the prevalence of aspiration,</w:t>
      </w:r>
      <w:r w:rsidR="00943EF4" w:rsidRPr="003E55C0">
        <w:rPr>
          <w:rFonts w:ascii="Arial" w:hAnsi="Arial" w:cs="Arial"/>
          <w:sz w:val="22"/>
        </w:rPr>
        <w:t xml:space="preserve"> </w:t>
      </w:r>
      <w:r w:rsidR="00030A87" w:rsidRPr="003E55C0">
        <w:rPr>
          <w:rFonts w:ascii="Arial" w:hAnsi="Arial" w:cs="Arial"/>
          <w:sz w:val="22"/>
        </w:rPr>
        <w:t>excessive thickening reduces the palatability leading to dehydration and malnutrition</w:t>
      </w:r>
      <w:r w:rsidR="00417EBD" w:rsidRPr="003E55C0">
        <w:rPr>
          <w:rFonts w:ascii="Arial" w:hAnsi="Arial" w:cs="Arial"/>
          <w:sz w:val="22"/>
        </w:rPr>
        <w:t>, and the residue at the oropharynx causes subsequent aspiration</w:t>
      </w:r>
      <w:r w:rsidR="00030A87" w:rsidRPr="003E55C0">
        <w:rPr>
          <w:rFonts w:ascii="Arial" w:hAnsi="Arial" w:cs="Arial"/>
          <w:sz w:val="22"/>
        </w:rPr>
        <w:t xml:space="preserve">. It is therefore necessary to find the optimal condition for thickening and cohesiveness. </w:t>
      </w:r>
      <w:r w:rsidR="00943EF4" w:rsidRPr="003E55C0">
        <w:rPr>
          <w:rFonts w:ascii="Arial" w:hAnsi="Arial" w:cs="Arial"/>
          <w:sz w:val="22"/>
        </w:rPr>
        <w:t>The g</w:t>
      </w:r>
      <w:r w:rsidR="00030A87" w:rsidRPr="003E55C0">
        <w:rPr>
          <w:rFonts w:ascii="Arial" w:hAnsi="Arial" w:cs="Arial"/>
          <w:sz w:val="22"/>
        </w:rPr>
        <w:t xml:space="preserve">ranular matter physics approach </w:t>
      </w:r>
      <w:r w:rsidR="00CA50B4">
        <w:rPr>
          <w:rFonts w:ascii="Arial" w:hAnsi="Arial" w:cs="Arial"/>
          <w:sz w:val="22"/>
        </w:rPr>
        <w:t>can be</w:t>
      </w:r>
      <w:r w:rsidR="00030A87" w:rsidRPr="003E55C0">
        <w:rPr>
          <w:rFonts w:ascii="Arial" w:hAnsi="Arial" w:cs="Arial"/>
          <w:sz w:val="22"/>
        </w:rPr>
        <w:t xml:space="preserve"> effective to understand the bolus rheology.</w:t>
      </w:r>
      <w:r w:rsidR="00417EBD" w:rsidRPr="003E55C0">
        <w:rPr>
          <w:rFonts w:ascii="Arial" w:hAnsi="Arial" w:cs="Arial"/>
          <w:sz w:val="22"/>
        </w:rPr>
        <w:t xml:space="preserve"> </w:t>
      </w:r>
    </w:p>
    <w:p w14:paraId="0384643B" w14:textId="1F3D7466" w:rsidR="00D60F7F" w:rsidRDefault="003E55C0" w:rsidP="003E55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 w:rsidR="00D60F7F">
        <w:rPr>
          <w:rFonts w:ascii="Arial" w:hAnsi="Arial" w:cs="Arial"/>
          <w:sz w:val="22"/>
        </w:rPr>
        <w:t xml:space="preserve"> </w:t>
      </w:r>
      <w:r w:rsidR="00CA50B4">
        <w:rPr>
          <w:rFonts w:ascii="Arial" w:hAnsi="Arial" w:cs="Arial"/>
          <w:sz w:val="22"/>
        </w:rPr>
        <w:t>The a</w:t>
      </w:r>
      <w:r w:rsidR="00030A87" w:rsidRPr="003E55C0">
        <w:rPr>
          <w:rFonts w:ascii="Arial" w:hAnsi="Arial" w:cs="Arial"/>
          <w:sz w:val="22"/>
        </w:rPr>
        <w:t>pplication of capillary forces for reduced fat foods</w:t>
      </w:r>
      <w:r w:rsidR="00E2281D" w:rsidRPr="003E55C0">
        <w:rPr>
          <w:rFonts w:ascii="Arial" w:hAnsi="Arial" w:cs="Arial"/>
          <w:sz w:val="22"/>
        </w:rPr>
        <w:t xml:space="preserve"> is expected to develop foods with reduced calories </w:t>
      </w:r>
      <w:r w:rsidR="00CA50B4">
        <w:rPr>
          <w:rFonts w:ascii="Arial" w:hAnsi="Arial" w:cs="Arial"/>
          <w:sz w:val="22"/>
        </w:rPr>
        <w:t>which</w:t>
      </w:r>
      <w:r w:rsidR="00E2281D" w:rsidRPr="003E55C0">
        <w:rPr>
          <w:rFonts w:ascii="Arial" w:hAnsi="Arial" w:cs="Arial"/>
          <w:sz w:val="22"/>
        </w:rPr>
        <w:t xml:space="preserve"> can contribute to </w:t>
      </w:r>
      <w:proofErr w:type="gramStart"/>
      <w:r w:rsidR="00E2281D" w:rsidRPr="003E55C0">
        <w:rPr>
          <w:rFonts w:ascii="Arial" w:hAnsi="Arial" w:cs="Arial"/>
          <w:sz w:val="22"/>
        </w:rPr>
        <w:t xml:space="preserve">challenge the </w:t>
      </w:r>
      <w:r w:rsidR="00CA50B4">
        <w:rPr>
          <w:rFonts w:ascii="Arial" w:hAnsi="Arial" w:cs="Arial"/>
          <w:sz w:val="22"/>
        </w:rPr>
        <w:t>problem</w:t>
      </w:r>
      <w:proofErr w:type="gramEnd"/>
      <w:r w:rsidR="00CA50B4">
        <w:rPr>
          <w:rFonts w:ascii="Arial" w:hAnsi="Arial" w:cs="Arial"/>
          <w:sz w:val="22"/>
        </w:rPr>
        <w:t xml:space="preserve"> of </w:t>
      </w:r>
      <w:r w:rsidR="00E2281D" w:rsidRPr="003E55C0">
        <w:rPr>
          <w:rFonts w:ascii="Arial" w:hAnsi="Arial" w:cs="Arial"/>
          <w:sz w:val="22"/>
        </w:rPr>
        <w:t>obesity</w:t>
      </w:r>
      <w:r w:rsidR="00030A87" w:rsidRPr="003E55C0">
        <w:rPr>
          <w:rFonts w:ascii="Arial" w:hAnsi="Arial" w:cs="Arial"/>
          <w:sz w:val="22"/>
        </w:rPr>
        <w:t xml:space="preserve">. </w:t>
      </w:r>
    </w:p>
    <w:p w14:paraId="6A1CC304" w14:textId="65F30AF8" w:rsidR="00D60F7F" w:rsidRDefault="00D60F7F" w:rsidP="003E55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030A87" w:rsidRPr="003E55C0">
        <w:rPr>
          <w:rFonts w:ascii="Arial" w:hAnsi="Arial" w:cs="Arial"/>
          <w:sz w:val="22"/>
        </w:rPr>
        <w:t xml:space="preserve">Understanding flavour release is the basis for salt reduction and </w:t>
      </w:r>
      <w:r w:rsidR="00CA50B4">
        <w:rPr>
          <w:rFonts w:ascii="Arial" w:hAnsi="Arial" w:cs="Arial"/>
          <w:sz w:val="22"/>
        </w:rPr>
        <w:t xml:space="preserve">studies should be carried out </w:t>
      </w:r>
      <w:r w:rsidR="00030A87" w:rsidRPr="003E55C0">
        <w:rPr>
          <w:rFonts w:ascii="Arial" w:hAnsi="Arial" w:cs="Arial"/>
          <w:sz w:val="22"/>
        </w:rPr>
        <w:t>to find a better way</w:t>
      </w:r>
      <w:r>
        <w:rPr>
          <w:rFonts w:ascii="Arial" w:hAnsi="Arial" w:cs="Arial"/>
          <w:sz w:val="22"/>
        </w:rPr>
        <w:t xml:space="preserve"> to</w:t>
      </w:r>
      <w:r w:rsidR="00030A87" w:rsidRPr="003E55C0">
        <w:rPr>
          <w:rFonts w:ascii="Arial" w:hAnsi="Arial" w:cs="Arial"/>
          <w:sz w:val="22"/>
        </w:rPr>
        <w:t xml:space="preserve"> develop palatable</w:t>
      </w:r>
      <w:r>
        <w:rPr>
          <w:rFonts w:ascii="Arial" w:hAnsi="Arial" w:cs="Arial"/>
          <w:sz w:val="22"/>
        </w:rPr>
        <w:t xml:space="preserve"> </w:t>
      </w:r>
      <w:r w:rsidR="00417EBD" w:rsidRPr="003E55C0">
        <w:rPr>
          <w:rFonts w:ascii="Arial" w:hAnsi="Arial" w:cs="Arial"/>
          <w:sz w:val="22"/>
        </w:rPr>
        <w:t xml:space="preserve">and </w:t>
      </w:r>
      <w:r w:rsidR="00030A87" w:rsidRPr="003E55C0">
        <w:rPr>
          <w:rFonts w:ascii="Arial" w:hAnsi="Arial" w:cs="Arial"/>
          <w:sz w:val="22"/>
        </w:rPr>
        <w:t>healthy foods.</w:t>
      </w:r>
      <w:r w:rsidR="00397005" w:rsidRPr="003E55C0">
        <w:rPr>
          <w:rFonts w:ascii="Arial" w:hAnsi="Arial" w:cs="Arial"/>
          <w:sz w:val="22"/>
        </w:rPr>
        <w:t xml:space="preserve"> </w:t>
      </w:r>
    </w:p>
    <w:p w14:paraId="39106564" w14:textId="6C575988" w:rsidR="00030A87" w:rsidRPr="003E55C0" w:rsidRDefault="00CA50B4" w:rsidP="003E55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397005" w:rsidRPr="003E55C0">
        <w:rPr>
          <w:rFonts w:ascii="Arial" w:hAnsi="Arial" w:cs="Arial"/>
          <w:sz w:val="22"/>
        </w:rPr>
        <w:t>ood hydrocolloids</w:t>
      </w:r>
      <w:r>
        <w:rPr>
          <w:rFonts w:ascii="Arial" w:hAnsi="Arial" w:cs="Arial"/>
          <w:sz w:val="22"/>
        </w:rPr>
        <w:t>, therefore,</w:t>
      </w:r>
      <w:r w:rsidR="00397005" w:rsidRPr="003E55C0">
        <w:rPr>
          <w:rFonts w:ascii="Arial" w:hAnsi="Arial" w:cs="Arial"/>
          <w:sz w:val="22"/>
        </w:rPr>
        <w:t xml:space="preserve"> make the ideal platform for enhancing collaboration among different fields and expertise.</w:t>
      </w:r>
    </w:p>
    <w:sectPr w:rsidR="00030A87" w:rsidRPr="003E5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7409" w14:textId="77777777" w:rsidR="008A7052" w:rsidRDefault="008A7052" w:rsidP="00397005">
      <w:r>
        <w:separator/>
      </w:r>
    </w:p>
  </w:endnote>
  <w:endnote w:type="continuationSeparator" w:id="0">
    <w:p w14:paraId="4F64F8F8" w14:textId="77777777" w:rsidR="008A7052" w:rsidRDefault="008A7052" w:rsidP="0039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A457" w14:textId="77777777" w:rsidR="008A7052" w:rsidRDefault="008A7052" w:rsidP="00397005">
      <w:r>
        <w:separator/>
      </w:r>
    </w:p>
  </w:footnote>
  <w:footnote w:type="continuationSeparator" w:id="0">
    <w:p w14:paraId="246C15AC" w14:textId="77777777" w:rsidR="008A7052" w:rsidRDefault="008A7052" w:rsidP="0039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42AF4"/>
    <w:multiLevelType w:val="hybridMultilevel"/>
    <w:tmpl w:val="C46E2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045D"/>
    <w:multiLevelType w:val="hybridMultilevel"/>
    <w:tmpl w:val="120841A2"/>
    <w:lvl w:ilvl="0" w:tplc="8A24FC8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2712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93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7"/>
    <w:rsid w:val="00030A87"/>
    <w:rsid w:val="00032252"/>
    <w:rsid w:val="00062905"/>
    <w:rsid w:val="000B47D2"/>
    <w:rsid w:val="00197ECC"/>
    <w:rsid w:val="0022386C"/>
    <w:rsid w:val="0034355F"/>
    <w:rsid w:val="00397005"/>
    <w:rsid w:val="003C2671"/>
    <w:rsid w:val="003E55C0"/>
    <w:rsid w:val="00417EBD"/>
    <w:rsid w:val="004C7DFB"/>
    <w:rsid w:val="004D3A9E"/>
    <w:rsid w:val="007724ED"/>
    <w:rsid w:val="0087693A"/>
    <w:rsid w:val="0088202C"/>
    <w:rsid w:val="008A7052"/>
    <w:rsid w:val="008D3DF2"/>
    <w:rsid w:val="00943EF4"/>
    <w:rsid w:val="00A107BF"/>
    <w:rsid w:val="00A42CF4"/>
    <w:rsid w:val="00CA50B4"/>
    <w:rsid w:val="00D60F7F"/>
    <w:rsid w:val="00D638B5"/>
    <w:rsid w:val="00DC29D2"/>
    <w:rsid w:val="00E05CFA"/>
    <w:rsid w:val="00E2281D"/>
    <w:rsid w:val="00F30137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01307"/>
  <w15:chartTrackingRefBased/>
  <w15:docId w15:val="{9F302E8F-3F22-42CF-835F-EB2E79B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9700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97005"/>
  </w:style>
  <w:style w:type="paragraph" w:styleId="Footer">
    <w:name w:val="footer"/>
    <w:basedOn w:val="Normal"/>
    <w:link w:val="FooterChar"/>
    <w:uiPriority w:val="99"/>
    <w:unhideWhenUsed/>
    <w:rsid w:val="0039700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9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勝好 西成</dc:creator>
  <cp:keywords/>
  <dc:description/>
  <cp:lastModifiedBy>Peter Williams</cp:lastModifiedBy>
  <cp:revision>2</cp:revision>
  <dcterms:created xsi:type="dcterms:W3CDTF">2024-12-31T09:00:00Z</dcterms:created>
  <dcterms:modified xsi:type="dcterms:W3CDTF">2024-12-31T09:00:00Z</dcterms:modified>
</cp:coreProperties>
</file>