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C3" w:rsidRPr="006C7DC3" w:rsidRDefault="006C7DC3" w:rsidP="006C7DC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fr-FR"/>
        </w:rPr>
      </w:pPr>
      <w:r w:rsidRPr="006C7D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fr-FR"/>
        </w:rPr>
        <w:t xml:space="preserve">Heat induced </w:t>
      </w:r>
      <w:proofErr w:type="spellStart"/>
      <w:r w:rsidRPr="006C7D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fr-FR"/>
        </w:rPr>
        <w:t>gelation</w:t>
      </w:r>
      <w:proofErr w:type="spellEnd"/>
      <w:r w:rsidRPr="006C7D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fr-FR"/>
        </w:rPr>
        <w:t xml:space="preserve"> of casein micelles; </w:t>
      </w:r>
    </w:p>
    <w:p w:rsidR="006C7DC3" w:rsidRPr="006C7DC3" w:rsidRDefault="006C7DC3" w:rsidP="006C7DC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fr-FR"/>
        </w:rPr>
      </w:pPr>
      <w:r w:rsidRPr="006C7DC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fr-FR"/>
        </w:rPr>
        <w:t>effects of adding minerals and whey or plant proteins</w:t>
      </w:r>
    </w:p>
    <w:p w:rsidR="006C7DC3" w:rsidRDefault="006C7DC3" w:rsidP="006C7DC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fr-FR"/>
        </w:rPr>
      </w:pPr>
    </w:p>
    <w:p w:rsidR="006C7DC3" w:rsidRDefault="006C7DC3" w:rsidP="006C7DC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6C7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Taco Nicolai</w:t>
      </w:r>
    </w:p>
    <w:p w:rsidR="006C7DC3" w:rsidRDefault="006C7DC3" w:rsidP="006C7DC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</w:p>
    <w:p w:rsidR="006C7DC3" w:rsidRPr="006C7DC3" w:rsidRDefault="006C7DC3" w:rsidP="006C7DC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B16619">
        <w:rPr>
          <w:rFonts w:ascii="Times New Roman" w:hAnsi="Times New Roman"/>
          <w:i/>
          <w:sz w:val="24"/>
          <w:szCs w:val="24"/>
        </w:rPr>
        <w:t>Le Mans Université</w:t>
      </w:r>
      <w:r w:rsidRPr="00B16619">
        <w:rPr>
          <w:rFonts w:ascii="Times New Roman" w:hAnsi="Times New Roman"/>
          <w:i/>
          <w:iCs/>
          <w:sz w:val="24"/>
          <w:szCs w:val="24"/>
        </w:rPr>
        <w:t xml:space="preserve">, IMMM UMR-CNRS 6283, </w:t>
      </w:r>
      <w:r w:rsidRPr="00B1661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Polymères, Colloïdes et Interfaces, </w:t>
      </w:r>
      <w:r w:rsidRPr="00B16619">
        <w:rPr>
          <w:rFonts w:ascii="Times New Roman" w:hAnsi="Times New Roman"/>
          <w:i/>
          <w:iCs/>
          <w:sz w:val="24"/>
          <w:szCs w:val="24"/>
        </w:rPr>
        <w:t>72085 Le Mans, cedex 9, France</w:t>
      </w:r>
    </w:p>
    <w:p w:rsidR="006C7DC3" w:rsidRPr="006C7DC3" w:rsidRDefault="006C7DC3" w:rsidP="006C7DC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37825" w:rsidRPr="00C3003E" w:rsidRDefault="006C7DC3" w:rsidP="00363B6D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Casein micelles are charged colloidal particles that are stable </w:t>
      </w:r>
      <w:r w:rsidR="00363B6D">
        <w:rPr>
          <w:rFonts w:ascii="Arial" w:eastAsia="Times New Roman" w:hAnsi="Arial" w:cs="Arial"/>
          <w:color w:val="000000" w:themeColor="text1"/>
          <w:lang w:val="en-US" w:eastAsia="fr-FR"/>
        </w:rPr>
        <w:t xml:space="preserve">when suspended 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in milk at pH 6.7</w:t>
      </w:r>
      <w:r w:rsidR="00363B6D">
        <w:rPr>
          <w:rFonts w:ascii="Arial" w:eastAsia="Times New Roman" w:hAnsi="Arial" w:cs="Arial"/>
          <w:color w:val="000000" w:themeColor="text1"/>
          <w:lang w:val="en-US" w:eastAsia="fr-FR"/>
        </w:rPr>
        <w:t xml:space="preserve"> </w:t>
      </w:r>
      <w:r w:rsidR="00363B6D" w:rsidRPr="00C3003E">
        <w:rPr>
          <w:rFonts w:ascii="Arial" w:eastAsia="Times New Roman" w:hAnsi="Arial" w:cs="Arial"/>
          <w:color w:val="000000" w:themeColor="text1"/>
          <w:lang w:val="en-US" w:eastAsia="fr-FR"/>
        </w:rPr>
        <w:t>up to 100°C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. When the pH is lowered the net charge density of micelles and therefore the electrostatic repulsion between the micelles reduces. This causes association of the micelles </w:t>
      </w:r>
      <w:r w:rsidR="00BF52F9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at room temperature 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below a critical pH of approximately 5.1</w:t>
      </w:r>
      <w:r w:rsidR="00BF52F9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, which can lead to </w:t>
      </w:r>
      <w:proofErr w:type="spellStart"/>
      <w:r w:rsidR="00BF52F9" w:rsidRPr="00C3003E">
        <w:rPr>
          <w:rFonts w:ascii="Arial" w:eastAsia="Times New Roman" w:hAnsi="Arial" w:cs="Arial"/>
          <w:color w:val="000000" w:themeColor="text1"/>
          <w:lang w:val="en-US" w:eastAsia="fr-FR"/>
        </w:rPr>
        <w:t>gelation</w:t>
      </w:r>
      <w:proofErr w:type="spellEnd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.</w:t>
      </w:r>
      <w:r w:rsidR="00B47E75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However,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it was found </w:t>
      </w:r>
      <w:r w:rsidR="00363B6D">
        <w:rPr>
          <w:rFonts w:ascii="Arial" w:eastAsia="Times New Roman" w:hAnsi="Arial" w:cs="Arial"/>
          <w:color w:val="000000" w:themeColor="text1"/>
          <w:lang w:val="en-US" w:eastAsia="fr-FR"/>
        </w:rPr>
        <w:t xml:space="preserve">that 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association and </w:t>
      </w:r>
      <w:proofErr w:type="spellStart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gelation</w:t>
      </w:r>
      <w:proofErr w:type="spellEnd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</w:t>
      </w:r>
      <w:r w:rsidR="00837825" w:rsidRPr="00C3003E">
        <w:rPr>
          <w:rFonts w:ascii="Arial" w:eastAsia="Times New Roman" w:hAnsi="Arial" w:cs="Arial"/>
          <w:color w:val="000000" w:themeColor="text1"/>
          <w:lang w:val="en-US" w:eastAsia="fr-FR"/>
        </w:rPr>
        <w:t>of micelles can be induced at higher pH by heating above a critical temperature (</w:t>
      </w:r>
      <w:proofErr w:type="spellStart"/>
      <w:r w:rsidR="00837825" w:rsidRPr="00C3003E">
        <w:rPr>
          <w:rFonts w:ascii="Arial" w:eastAsia="Times New Roman" w:hAnsi="Arial" w:cs="Arial"/>
          <w:color w:val="000000" w:themeColor="text1"/>
          <w:lang w:val="en-US" w:eastAsia="fr-FR"/>
        </w:rPr>
        <w:t>T</w:t>
      </w:r>
      <w:r w:rsidR="00837825" w:rsidRPr="00C3003E">
        <w:rPr>
          <w:rFonts w:ascii="Arial" w:eastAsia="Times New Roman" w:hAnsi="Arial" w:cs="Arial"/>
          <w:color w:val="000000" w:themeColor="text1"/>
          <w:vertAlign w:val="subscript"/>
          <w:lang w:val="en-US" w:eastAsia="fr-FR"/>
        </w:rPr>
        <w:t>c</w:t>
      </w:r>
      <w:proofErr w:type="spellEnd"/>
      <w:r w:rsidR="00837825" w:rsidRPr="00C3003E">
        <w:rPr>
          <w:rFonts w:ascii="Arial" w:eastAsia="Times New Roman" w:hAnsi="Arial" w:cs="Arial"/>
          <w:color w:val="000000" w:themeColor="text1"/>
          <w:lang w:val="en-US" w:eastAsia="fr-FR"/>
        </w:rPr>
        <w:t>)</w:t>
      </w:r>
      <w:r w:rsidR="00B47E75" w:rsidRPr="00C3003E">
        <w:rPr>
          <w:rFonts w:ascii="Arial" w:eastAsia="Times New Roman" w:hAnsi="Arial" w:cs="Arial"/>
          <w:color w:val="000000" w:themeColor="text1"/>
          <w:vertAlign w:val="superscript"/>
          <w:lang w:val="en-US" w:eastAsia="fr-FR"/>
        </w:rPr>
        <w:t>1,2</w:t>
      </w:r>
      <w:r w:rsidR="00837825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. </w:t>
      </w:r>
      <w:proofErr w:type="spellStart"/>
      <w:r w:rsidR="00837825" w:rsidRPr="00C3003E">
        <w:rPr>
          <w:rFonts w:ascii="Arial" w:eastAsia="Times New Roman" w:hAnsi="Arial" w:cs="Arial"/>
          <w:color w:val="000000" w:themeColor="text1"/>
          <w:lang w:val="en-US" w:eastAsia="fr-FR"/>
        </w:rPr>
        <w:t>T</w:t>
      </w:r>
      <w:r w:rsidR="00837825" w:rsidRPr="00C3003E">
        <w:rPr>
          <w:rFonts w:ascii="Arial" w:eastAsia="Times New Roman" w:hAnsi="Arial" w:cs="Arial"/>
          <w:color w:val="000000" w:themeColor="text1"/>
          <w:vertAlign w:val="subscript"/>
          <w:lang w:val="en-US" w:eastAsia="fr-FR"/>
        </w:rPr>
        <w:t>c</w:t>
      </w:r>
      <w:proofErr w:type="spellEnd"/>
      <w:r w:rsidR="00837825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decreases with decreasing pH and increasing micelle concentration. It also depends on the type and concentration of added salt. </w:t>
      </w:r>
    </w:p>
    <w:p w:rsidR="006C7DC3" w:rsidRPr="006C7DC3" w:rsidRDefault="00837825" w:rsidP="00363B6D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Here I will present our recent investigations of heat-induced </w:t>
      </w:r>
      <w:proofErr w:type="spellStart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gelation</w:t>
      </w:r>
      <w:proofErr w:type="spellEnd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of casein micelles in aqueous solution using </w:t>
      </w:r>
      <w:proofErr w:type="spellStart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rheology</w:t>
      </w:r>
      <w:proofErr w:type="spellEnd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and </w:t>
      </w:r>
      <w:proofErr w:type="spellStart"/>
      <w:r w:rsidR="008E3196" w:rsidRPr="00C3003E">
        <w:rPr>
          <w:rFonts w:ascii="Arial" w:eastAsia="Times New Roman" w:hAnsi="Arial" w:cs="Arial"/>
          <w:color w:val="000000" w:themeColor="text1"/>
          <w:lang w:val="en-US" w:eastAsia="fr-FR"/>
        </w:rPr>
        <w:t>confocal</w:t>
      </w:r>
      <w:proofErr w:type="spellEnd"/>
      <w:r w:rsidR="008E3196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microscopy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. The effects of adding CaCl</w:t>
      </w:r>
      <w:r w:rsidRPr="00C3003E">
        <w:rPr>
          <w:rFonts w:ascii="Arial" w:eastAsia="Times New Roman" w:hAnsi="Arial" w:cs="Arial"/>
          <w:color w:val="000000" w:themeColor="text1"/>
          <w:vertAlign w:val="subscript"/>
          <w:lang w:val="en-US" w:eastAsia="fr-FR"/>
        </w:rPr>
        <w:t>2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, </w:t>
      </w:r>
      <w:proofErr w:type="spellStart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NaCl</w:t>
      </w:r>
      <w:proofErr w:type="spellEnd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and EDTA </w:t>
      </w:r>
      <w:r w:rsidR="00B47E75" w:rsidRPr="00C3003E">
        <w:rPr>
          <w:rFonts w:ascii="Arial" w:eastAsia="Times New Roman" w:hAnsi="Arial" w:cs="Arial"/>
          <w:color w:val="000000" w:themeColor="text1"/>
          <w:vertAlign w:val="superscript"/>
          <w:lang w:val="en-US" w:eastAsia="fr-FR"/>
        </w:rPr>
        <w:t xml:space="preserve">3 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on </w:t>
      </w:r>
      <w:proofErr w:type="spellStart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>T</w:t>
      </w:r>
      <w:r w:rsidRPr="00C3003E">
        <w:rPr>
          <w:rFonts w:ascii="Arial" w:eastAsia="Times New Roman" w:hAnsi="Arial" w:cs="Arial"/>
          <w:color w:val="000000" w:themeColor="text1"/>
          <w:vertAlign w:val="subscript"/>
          <w:lang w:val="en-US" w:eastAsia="fr-FR"/>
        </w:rPr>
        <w:t>c</w:t>
      </w:r>
      <w:proofErr w:type="spellEnd"/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and the elastic modulus</w:t>
      </w:r>
      <w:r w:rsidR="008E3196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will be discussed. Furthermore I will discuss the effects of adding whey, soy or pea proteins</w:t>
      </w:r>
      <w:r w:rsidR="00892A92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to the micelles suspensions</w:t>
      </w:r>
      <w:r w:rsidR="00B47E75" w:rsidRPr="00C3003E">
        <w:rPr>
          <w:rFonts w:ascii="Arial" w:eastAsia="Times New Roman" w:hAnsi="Arial" w:cs="Arial"/>
          <w:color w:val="000000" w:themeColor="text1"/>
          <w:vertAlign w:val="superscript"/>
          <w:lang w:val="en-US" w:eastAsia="fr-FR"/>
        </w:rPr>
        <w:t>3-6</w:t>
      </w:r>
      <w:r w:rsidR="008E3196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. </w:t>
      </w:r>
      <w:r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 </w:t>
      </w:r>
      <w:r w:rsidR="006C7DC3" w:rsidRPr="00C3003E">
        <w:rPr>
          <w:rFonts w:ascii="Arial" w:eastAsia="Times New Roman" w:hAnsi="Arial" w:cs="Arial"/>
          <w:color w:val="000000" w:themeColor="text1"/>
          <w:lang w:val="en-US" w:eastAsia="fr-FR"/>
        </w:rPr>
        <w:t xml:space="preserve">   </w:t>
      </w:r>
    </w:p>
    <w:p w:rsidR="008E3196" w:rsidRDefault="008E3196" w:rsidP="008E3196">
      <w:pPr>
        <w:spacing w:after="0"/>
        <w:rPr>
          <w:rFonts w:ascii="Times New Roman" w:hAnsi="Times New Roman" w:cs="Times New Roman"/>
          <w:color w:val="2197D2"/>
          <w:sz w:val="24"/>
          <w:szCs w:val="24"/>
          <w:lang w:val="en-US"/>
        </w:rPr>
      </w:pPr>
    </w:p>
    <w:p w:rsidR="008E3196" w:rsidRPr="00C3003E" w:rsidRDefault="008E3196" w:rsidP="008E3196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>references</w:t>
      </w:r>
    </w:p>
    <w:p w:rsidR="00B47E75" w:rsidRPr="00C3003E" w:rsidRDefault="00B47E75" w:rsidP="008E319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3003E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Pr="00C3003E">
        <w:rPr>
          <w:rFonts w:ascii="Arial" w:hAnsi="Arial" w:cs="Arial"/>
          <w:sz w:val="20"/>
          <w:szCs w:val="20"/>
          <w:lang w:val="en-US"/>
        </w:rPr>
        <w:t>Vassbinder</w:t>
      </w:r>
      <w:proofErr w:type="spellEnd"/>
      <w:r w:rsidRPr="00C3003E">
        <w:rPr>
          <w:rFonts w:ascii="Arial" w:hAnsi="Arial" w:cs="Arial"/>
          <w:sz w:val="20"/>
          <w:szCs w:val="20"/>
          <w:lang w:val="en-US"/>
        </w:rPr>
        <w:t xml:space="preserve"> et al. </w:t>
      </w:r>
      <w:r w:rsidRPr="00C3003E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C3003E">
        <w:rPr>
          <w:rFonts w:ascii="Arial" w:hAnsi="Arial" w:cs="Arial"/>
          <w:sz w:val="20"/>
          <w:szCs w:val="20"/>
        </w:rPr>
        <w:t>Dairy</w:t>
      </w:r>
      <w:proofErr w:type="spellEnd"/>
      <w:r w:rsidRPr="00C300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03E">
        <w:rPr>
          <w:rFonts w:ascii="Arial" w:hAnsi="Arial" w:cs="Arial"/>
          <w:sz w:val="20"/>
          <w:szCs w:val="20"/>
        </w:rPr>
        <w:t>Sci</w:t>
      </w:r>
      <w:proofErr w:type="spellEnd"/>
      <w:r w:rsidRPr="00C3003E">
        <w:rPr>
          <w:rFonts w:ascii="Arial" w:hAnsi="Arial" w:cs="Arial"/>
          <w:sz w:val="20"/>
          <w:szCs w:val="20"/>
        </w:rPr>
        <w:t>. 86 (2003) 1556</w:t>
      </w:r>
    </w:p>
    <w:p w:rsidR="00B47E75" w:rsidRPr="00C3003E" w:rsidRDefault="00B47E75" w:rsidP="008E319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3003E">
        <w:rPr>
          <w:rFonts w:ascii="Arial" w:hAnsi="Arial" w:cs="Arial"/>
          <w:sz w:val="20"/>
          <w:szCs w:val="20"/>
          <w:lang w:val="en-US"/>
        </w:rPr>
        <w:t xml:space="preserve">2 </w:t>
      </w:r>
      <w:proofErr w:type="spellStart"/>
      <w:r w:rsidRPr="00C3003E">
        <w:rPr>
          <w:rFonts w:ascii="Arial" w:hAnsi="Arial" w:cs="Arial"/>
          <w:sz w:val="20"/>
          <w:szCs w:val="20"/>
          <w:lang w:val="en-US"/>
        </w:rPr>
        <w:t>Thomar</w:t>
      </w:r>
      <w:proofErr w:type="spellEnd"/>
      <w:r w:rsidRPr="00C3003E">
        <w:rPr>
          <w:rFonts w:ascii="Arial" w:hAnsi="Arial" w:cs="Arial"/>
          <w:sz w:val="20"/>
          <w:szCs w:val="20"/>
          <w:lang w:val="en-US"/>
        </w:rPr>
        <w:t xml:space="preserve"> and Nicolai Colloids and Surfaces B: </w:t>
      </w:r>
      <w:proofErr w:type="spellStart"/>
      <w:r w:rsidRPr="00C3003E">
        <w:rPr>
          <w:rFonts w:ascii="Arial" w:hAnsi="Arial" w:cs="Arial"/>
          <w:sz w:val="20"/>
          <w:szCs w:val="20"/>
          <w:lang w:val="en-US"/>
        </w:rPr>
        <w:t>Biointerfaces</w:t>
      </w:r>
      <w:proofErr w:type="spellEnd"/>
      <w:r w:rsidRPr="00C3003E">
        <w:rPr>
          <w:rFonts w:ascii="Arial" w:hAnsi="Arial" w:cs="Arial"/>
          <w:sz w:val="20"/>
          <w:szCs w:val="20"/>
          <w:lang w:val="en-US"/>
        </w:rPr>
        <w:t xml:space="preserve"> 146 (2016) 801</w:t>
      </w:r>
    </w:p>
    <w:p w:rsidR="008E3196" w:rsidRPr="00C3003E" w:rsidRDefault="00B47E75" w:rsidP="008E3196">
      <w:pPr>
        <w:spacing w:after="0"/>
        <w:rPr>
          <w:rFonts w:ascii="Arial" w:hAnsi="Arial" w:cs="Arial"/>
          <w:color w:val="2197D2"/>
          <w:sz w:val="20"/>
          <w:szCs w:val="20"/>
          <w:lang w:val="en-US"/>
        </w:rPr>
      </w:pPr>
      <w:r w:rsidRPr="00C3003E">
        <w:rPr>
          <w:rFonts w:ascii="Arial" w:hAnsi="Arial" w:cs="Arial"/>
          <w:sz w:val="20"/>
          <w:szCs w:val="20"/>
          <w:lang w:val="en-US"/>
        </w:rPr>
        <w:t xml:space="preserve">3 </w:t>
      </w:r>
      <w:r w:rsidR="008E3196" w:rsidRPr="00C3003E">
        <w:rPr>
          <w:rFonts w:ascii="Arial" w:hAnsi="Arial" w:cs="Arial"/>
          <w:sz w:val="20"/>
          <w:szCs w:val="20"/>
          <w:lang w:val="en-US"/>
        </w:rPr>
        <w:t>Nguyen et al. Food Hydrocolloids 70 (2017) 114</w:t>
      </w:r>
    </w:p>
    <w:p w:rsidR="008E3196" w:rsidRPr="00C3003E" w:rsidRDefault="00B47E75" w:rsidP="008E3196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4 </w:t>
      </w:r>
      <w:proofErr w:type="spellStart"/>
      <w:r w:rsidR="008E3196"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>Balakrishnan</w:t>
      </w:r>
      <w:proofErr w:type="spellEnd"/>
      <w:r w:rsidR="008E3196"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et al. Colloids and Surfaces B: </w:t>
      </w:r>
      <w:proofErr w:type="spellStart"/>
      <w:r w:rsidR="008E3196"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>Biointerfaces</w:t>
      </w:r>
      <w:proofErr w:type="spellEnd"/>
      <w:r w:rsidR="008E3196"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163 (2018) 218</w:t>
      </w:r>
    </w:p>
    <w:p w:rsidR="00710486" w:rsidRPr="00C3003E" w:rsidRDefault="00B47E75" w:rsidP="008E3196">
      <w:p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5 </w:t>
      </w:r>
      <w:r w:rsidR="008E3196"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Silva et al </w:t>
      </w:r>
      <w:r w:rsidR="00837825" w:rsidRPr="00C3003E">
        <w:rPr>
          <w:rFonts w:ascii="Arial" w:hAnsi="Arial" w:cs="Arial"/>
          <w:color w:val="000000" w:themeColor="text1"/>
          <w:sz w:val="20"/>
          <w:szCs w:val="20"/>
          <w:lang w:val="en-US"/>
        </w:rPr>
        <w:t>Food Hydrocolloids 82 (2018) 258</w:t>
      </w:r>
    </w:p>
    <w:p w:rsidR="006C7DC3" w:rsidRPr="00C3003E" w:rsidRDefault="00B47E75" w:rsidP="008E319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3003E">
        <w:rPr>
          <w:rFonts w:ascii="Arial" w:hAnsi="Arial" w:cs="Arial"/>
          <w:sz w:val="20"/>
          <w:szCs w:val="20"/>
          <w:lang w:val="en-US"/>
        </w:rPr>
        <w:t xml:space="preserve">6 </w:t>
      </w:r>
      <w:r w:rsidR="008E3196" w:rsidRPr="00C3003E">
        <w:rPr>
          <w:rFonts w:ascii="Arial" w:hAnsi="Arial" w:cs="Arial"/>
          <w:sz w:val="20"/>
          <w:szCs w:val="20"/>
          <w:lang w:val="en-US"/>
        </w:rPr>
        <w:t>Silva et al. Food Research International  https://doi.org/10.1016/j.foodres.2018.09.058</w:t>
      </w:r>
    </w:p>
    <w:sectPr w:rsidR="006C7DC3" w:rsidRPr="00C3003E" w:rsidSect="0071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C3"/>
    <w:rsid w:val="00363B6D"/>
    <w:rsid w:val="006C7DC3"/>
    <w:rsid w:val="00710486"/>
    <w:rsid w:val="00837825"/>
    <w:rsid w:val="00892A92"/>
    <w:rsid w:val="008E3196"/>
    <w:rsid w:val="00B47E75"/>
    <w:rsid w:val="00BF52F9"/>
    <w:rsid w:val="00C3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paragraph" w:styleId="Titre4">
    <w:name w:val="heading 4"/>
    <w:basedOn w:val="Normal"/>
    <w:link w:val="Titre4Car"/>
    <w:uiPriority w:val="9"/>
    <w:qFormat/>
    <w:rsid w:val="006C7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C7DC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</dc:creator>
  <cp:lastModifiedBy>Taco</cp:lastModifiedBy>
  <cp:revision>4</cp:revision>
  <dcterms:created xsi:type="dcterms:W3CDTF">2018-10-05T12:51:00Z</dcterms:created>
  <dcterms:modified xsi:type="dcterms:W3CDTF">2018-10-05T15:46:00Z</dcterms:modified>
</cp:coreProperties>
</file>