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A4E9" w14:textId="4B10CC0B" w:rsidR="00DB5DA7" w:rsidRDefault="000534CD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0534CD">
        <w:rPr>
          <w:rFonts w:ascii="Arial" w:hAnsi="Arial" w:cs="Arial"/>
          <w:b/>
          <w:bCs/>
          <w:sz w:val="32"/>
          <w:szCs w:val="32"/>
          <w:lang w:val="en-GB"/>
        </w:rPr>
        <w:t>Gelation of gellan induced by trivalent and monovalent cations studied by NMR and particle tracking</w:t>
      </w:r>
    </w:p>
    <w:p w14:paraId="31275257" w14:textId="77777777"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4C8EA953" w14:textId="77B0DDFF" w:rsidR="00DB5DA7" w:rsidRDefault="000534CD">
      <w:pPr>
        <w:jc w:val="both"/>
        <w:rPr>
          <w:sz w:val="24"/>
          <w:szCs w:val="24"/>
          <w:lang w:val="en-GB"/>
        </w:rPr>
      </w:pPr>
      <w:r w:rsidRPr="000534CD">
        <w:rPr>
          <w:sz w:val="24"/>
          <w:szCs w:val="24"/>
          <w:lang w:val="en-GB"/>
        </w:rPr>
        <w:t>C</w:t>
      </w:r>
      <w:r>
        <w:rPr>
          <w:rFonts w:hint="eastAsia"/>
          <w:sz w:val="24"/>
          <w:szCs w:val="24"/>
          <w:lang w:val="en-GB"/>
        </w:rPr>
        <w:t>.</w:t>
      </w:r>
      <w:r w:rsidRPr="000534CD">
        <w:rPr>
          <w:sz w:val="24"/>
          <w:szCs w:val="24"/>
          <w:lang w:val="en-GB"/>
        </w:rPr>
        <w:t xml:space="preserve"> H</w:t>
      </w:r>
      <w:r>
        <w:rPr>
          <w:rFonts w:hint="eastAsia"/>
          <w:sz w:val="24"/>
          <w:szCs w:val="24"/>
          <w:lang w:val="en-GB"/>
        </w:rPr>
        <w:t>u,</w:t>
      </w:r>
      <w:r w:rsidRPr="000534CD">
        <w:rPr>
          <w:sz w:val="24"/>
          <w:szCs w:val="24"/>
          <w:lang w:val="en-GB"/>
        </w:rPr>
        <w:t xml:space="preserve"> X</w:t>
      </w:r>
      <w:r>
        <w:rPr>
          <w:rFonts w:hint="eastAsia"/>
          <w:sz w:val="24"/>
          <w:szCs w:val="24"/>
          <w:lang w:val="en-GB"/>
        </w:rPr>
        <w:t>.</w:t>
      </w:r>
      <w:r w:rsidRPr="000534CD">
        <w:rPr>
          <w:sz w:val="24"/>
          <w:szCs w:val="24"/>
          <w:lang w:val="en-GB"/>
        </w:rPr>
        <w:t xml:space="preserve"> Y</w:t>
      </w:r>
      <w:r>
        <w:rPr>
          <w:rFonts w:hint="eastAsia"/>
          <w:sz w:val="24"/>
          <w:szCs w:val="24"/>
          <w:lang w:val="en-GB"/>
        </w:rPr>
        <w:t>ang</w:t>
      </w:r>
      <w:r w:rsidRPr="000534CD">
        <w:rPr>
          <w:sz w:val="24"/>
          <w:szCs w:val="24"/>
          <w:lang w:val="en-GB"/>
        </w:rPr>
        <w:t>, S</w:t>
      </w:r>
      <w:r>
        <w:rPr>
          <w:rFonts w:hint="eastAsia"/>
          <w:sz w:val="24"/>
          <w:szCs w:val="24"/>
          <w:lang w:val="en-GB"/>
        </w:rPr>
        <w:t>.</w:t>
      </w:r>
      <w:r w:rsidRPr="000534CD">
        <w:rPr>
          <w:sz w:val="24"/>
          <w:szCs w:val="24"/>
          <w:lang w:val="en-GB"/>
        </w:rPr>
        <w:t xml:space="preserve"> M</w:t>
      </w:r>
      <w:r>
        <w:rPr>
          <w:rFonts w:hint="eastAsia"/>
          <w:sz w:val="24"/>
          <w:szCs w:val="24"/>
          <w:lang w:val="en-GB"/>
        </w:rPr>
        <w:t>atsukawa</w:t>
      </w:r>
    </w:p>
    <w:p w14:paraId="1802A734" w14:textId="77777777" w:rsidR="00DB5DA7" w:rsidRDefault="00DB5DA7">
      <w:pPr>
        <w:jc w:val="both"/>
        <w:rPr>
          <w:sz w:val="24"/>
          <w:szCs w:val="24"/>
          <w:lang w:val="en-GB"/>
        </w:rPr>
      </w:pPr>
    </w:p>
    <w:p w14:paraId="334A8179" w14:textId="12F7B9E6" w:rsidR="00DB5DA7" w:rsidRPr="000534CD" w:rsidRDefault="000534CD" w:rsidP="000534CD">
      <w:pPr>
        <w:rPr>
          <w:i/>
          <w:iCs/>
          <w:sz w:val="24"/>
          <w:szCs w:val="24"/>
          <w:lang w:val="en-US"/>
        </w:rPr>
      </w:pPr>
      <w:r w:rsidRPr="000534CD">
        <w:rPr>
          <w:i/>
          <w:iCs/>
          <w:sz w:val="24"/>
          <w:szCs w:val="24"/>
          <w:lang w:val="en-GB"/>
        </w:rPr>
        <w:t>Department of Food Science and Technology, Tokyo University of Marine Science and Technology, 4-5-7 Konan, Minato-ku, Tokyo 108-8477, Japan</w:t>
      </w:r>
    </w:p>
    <w:p w14:paraId="4C55DFB0" w14:textId="77777777"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03CC6EFE" w14:textId="0921F15B" w:rsidR="00DB5DA7" w:rsidRPr="00E34FDA" w:rsidRDefault="000534CD" w:rsidP="000534CD">
      <w:pPr>
        <w:pStyle w:val="BodyText"/>
        <w:spacing w:line="360" w:lineRule="auto"/>
        <w:jc w:val="both"/>
        <w:rPr>
          <w:sz w:val="22"/>
          <w:szCs w:val="22"/>
          <w:lang w:val="en-GB"/>
        </w:rPr>
      </w:pPr>
      <w:r w:rsidRPr="000534CD">
        <w:rPr>
          <w:sz w:val="22"/>
          <w:szCs w:val="22"/>
          <w:lang w:val="en-GB"/>
        </w:rPr>
        <w:t>Gellan is a linear anionic polysaccharide that has been widely used in various food industries. Cations play a crucial role in producing transparent, hard and brittle gels from gellan solutions. The effect of addition of mono-valent and divalent cations has been widely investigated, however, there are only a few reports about the effect of addition of trivalent cations</w:t>
      </w:r>
      <w:r w:rsidR="00E34FDA" w:rsidRPr="00E34FDA">
        <w:rPr>
          <w:rFonts w:ascii="Yu Mincho" w:eastAsia="Yu Mincho" w:hAnsi="Yu Mincho" w:hint="eastAsia"/>
          <w:sz w:val="22"/>
          <w:szCs w:val="22"/>
          <w:vertAlign w:val="superscript"/>
          <w:lang w:val="en-GB" w:eastAsia="ja-JP"/>
        </w:rPr>
        <w:t>１</w:t>
      </w:r>
      <w:r w:rsidRPr="000534CD">
        <w:rPr>
          <w:sz w:val="22"/>
          <w:szCs w:val="22"/>
          <w:lang w:val="en-GB"/>
        </w:rPr>
        <w:t>. In this study, the effect of trivalent cation Fe</w:t>
      </w:r>
      <w:r w:rsidRPr="000534CD">
        <w:rPr>
          <w:sz w:val="22"/>
          <w:szCs w:val="22"/>
          <w:vertAlign w:val="superscript"/>
          <w:lang w:val="en-GB"/>
        </w:rPr>
        <w:t>3+</w:t>
      </w:r>
      <w:r w:rsidRPr="000534CD">
        <w:rPr>
          <w:sz w:val="22"/>
          <w:szCs w:val="22"/>
          <w:lang w:val="en-GB"/>
        </w:rPr>
        <w:t xml:space="preserve"> and monovalent cation K</w:t>
      </w:r>
      <w:r w:rsidRPr="000534CD">
        <w:rPr>
          <w:sz w:val="22"/>
          <w:szCs w:val="22"/>
          <w:vertAlign w:val="superscript"/>
          <w:lang w:val="en-GB"/>
        </w:rPr>
        <w:t>+</w:t>
      </w:r>
      <w:r w:rsidRPr="000534CD">
        <w:rPr>
          <w:sz w:val="22"/>
          <w:szCs w:val="22"/>
          <w:lang w:val="en-GB"/>
        </w:rPr>
        <w:t xml:space="preserve"> on the gelation process of a sodium salt form of gellan (DG, deacylated gellan gum) has been investigated by nuclear magnetic resonance (NMR) and particle tracking measurements. It has been found that Fe</w:t>
      </w:r>
      <w:r w:rsidRPr="000534CD">
        <w:rPr>
          <w:sz w:val="22"/>
          <w:szCs w:val="22"/>
          <w:vertAlign w:val="superscript"/>
          <w:lang w:val="en-GB"/>
        </w:rPr>
        <w:t>3+</w:t>
      </w:r>
      <w:r w:rsidRPr="000534CD">
        <w:rPr>
          <w:sz w:val="22"/>
          <w:szCs w:val="22"/>
          <w:lang w:val="en-GB"/>
        </w:rPr>
        <w:t xml:space="preserve"> shows weak gelation abilities of DG, and the gelation is greatly enhanced in coexisting Fe</w:t>
      </w:r>
      <w:r w:rsidRPr="000534CD">
        <w:rPr>
          <w:sz w:val="22"/>
          <w:szCs w:val="22"/>
          <w:vertAlign w:val="superscript"/>
          <w:lang w:val="en-GB"/>
        </w:rPr>
        <w:t>3+</w:t>
      </w:r>
      <w:r w:rsidRPr="000534CD">
        <w:rPr>
          <w:sz w:val="22"/>
          <w:szCs w:val="22"/>
          <w:lang w:val="en-GB"/>
        </w:rPr>
        <w:t xml:space="preserve"> and K</w:t>
      </w:r>
      <w:r w:rsidRPr="000534CD">
        <w:rPr>
          <w:sz w:val="22"/>
          <w:szCs w:val="22"/>
          <w:vertAlign w:val="superscript"/>
          <w:lang w:val="en-GB"/>
        </w:rPr>
        <w:t>+</w:t>
      </w:r>
      <w:r w:rsidRPr="000534CD">
        <w:rPr>
          <w:sz w:val="22"/>
          <w:szCs w:val="22"/>
          <w:lang w:val="en-GB"/>
        </w:rPr>
        <w:t xml:space="preserve"> solutions. Fr</w:t>
      </w:r>
      <w:r w:rsidRPr="000534CD">
        <w:rPr>
          <w:rFonts w:hint="eastAsia"/>
          <w:sz w:val="22"/>
          <w:szCs w:val="22"/>
          <w:lang w:val="en-GB"/>
        </w:rPr>
        <w:t>om particle tracking measurements, the 1100nm particles were restricted at 35</w:t>
      </w:r>
      <w:r>
        <w:rPr>
          <w:rFonts w:hint="eastAsia"/>
          <w:sz w:val="22"/>
          <w:szCs w:val="22"/>
          <w:lang w:val="en-GB"/>
        </w:rPr>
        <w:t xml:space="preserve"> </w:t>
      </w:r>
      <w:r w:rsidRPr="000534CD">
        <w:rPr>
          <w:rFonts w:ascii="Cambria Math" w:hAnsi="Cambria Math" w:cs="Cambria Math"/>
          <w:sz w:val="22"/>
          <w:szCs w:val="22"/>
          <w:lang w:val="en-GB"/>
        </w:rPr>
        <w:t>℃</w:t>
      </w:r>
      <w:r w:rsidRPr="000534CD">
        <w:rPr>
          <w:rFonts w:hint="eastAsia"/>
          <w:sz w:val="22"/>
          <w:szCs w:val="22"/>
          <w:lang w:val="en-GB"/>
        </w:rPr>
        <w:t xml:space="preserve"> and the 270</w:t>
      </w:r>
      <w:r>
        <w:rPr>
          <w:rFonts w:hint="eastAsia"/>
          <w:sz w:val="22"/>
          <w:szCs w:val="22"/>
          <w:lang w:val="en-GB"/>
        </w:rPr>
        <w:t xml:space="preserve"> </w:t>
      </w:r>
      <w:r w:rsidRPr="000534CD">
        <w:rPr>
          <w:rFonts w:hint="eastAsia"/>
          <w:sz w:val="22"/>
          <w:szCs w:val="22"/>
          <w:lang w:val="en-GB"/>
        </w:rPr>
        <w:t>nm particles still continue the movement. It indicates that DG form the gel network structures at 35</w:t>
      </w:r>
      <w:r>
        <w:rPr>
          <w:rFonts w:hint="eastAsia"/>
          <w:sz w:val="22"/>
          <w:szCs w:val="22"/>
          <w:lang w:val="en-GB"/>
        </w:rPr>
        <w:t xml:space="preserve"> </w:t>
      </w:r>
      <w:r w:rsidRPr="000534CD">
        <w:rPr>
          <w:rFonts w:ascii="Cambria Math" w:hAnsi="Cambria Math" w:cs="Cambria Math"/>
          <w:sz w:val="22"/>
          <w:szCs w:val="22"/>
          <w:lang w:val="en-GB"/>
        </w:rPr>
        <w:t>℃</w:t>
      </w:r>
      <w:r w:rsidRPr="000534CD">
        <w:rPr>
          <w:rFonts w:hint="eastAsia"/>
          <w:sz w:val="22"/>
          <w:szCs w:val="22"/>
          <w:lang w:val="en-GB"/>
        </w:rPr>
        <w:t>, but the network size is larger than 270</w:t>
      </w:r>
      <w:r>
        <w:rPr>
          <w:rFonts w:hint="eastAsia"/>
          <w:sz w:val="22"/>
          <w:szCs w:val="22"/>
          <w:lang w:val="en-GB"/>
        </w:rPr>
        <w:t xml:space="preserve"> </w:t>
      </w:r>
      <w:r w:rsidRPr="000534CD">
        <w:rPr>
          <w:rFonts w:hint="eastAsia"/>
          <w:sz w:val="22"/>
          <w:szCs w:val="22"/>
          <w:lang w:val="en-GB"/>
        </w:rPr>
        <w:t>nm. This study reveals t</w:t>
      </w:r>
      <w:r w:rsidRPr="000534CD">
        <w:rPr>
          <w:sz w:val="22"/>
          <w:szCs w:val="22"/>
          <w:lang w:val="en-GB"/>
        </w:rPr>
        <w:t>he gelation mechanism and network structure in gellan solution induced by Fe</w:t>
      </w:r>
      <w:r w:rsidRPr="000534CD">
        <w:rPr>
          <w:sz w:val="22"/>
          <w:szCs w:val="22"/>
          <w:vertAlign w:val="superscript"/>
          <w:lang w:val="en-GB"/>
        </w:rPr>
        <w:t>3+</w:t>
      </w:r>
      <w:r w:rsidRPr="000534CD">
        <w:rPr>
          <w:sz w:val="22"/>
          <w:szCs w:val="22"/>
          <w:lang w:val="en-GB"/>
        </w:rPr>
        <w:t xml:space="preserve"> giving a new insight into the gelation behaviour and mechanism of gellan as affected by metal ions including trivalent cations.</w:t>
      </w:r>
    </w:p>
    <w:p w14:paraId="37C74331" w14:textId="77777777" w:rsidR="00385F32" w:rsidRPr="00E34FDA" w:rsidRDefault="00385F32" w:rsidP="000534CD">
      <w:pPr>
        <w:pStyle w:val="BodyText"/>
        <w:spacing w:line="360" w:lineRule="auto"/>
        <w:jc w:val="both"/>
        <w:rPr>
          <w:sz w:val="22"/>
          <w:szCs w:val="22"/>
          <w:lang w:val="en-GB"/>
        </w:rPr>
      </w:pPr>
    </w:p>
    <w:p w14:paraId="1D7AB6C9" w14:textId="77777777" w:rsidR="00385F32" w:rsidRPr="00E34FDA" w:rsidRDefault="00385F32" w:rsidP="00E34FDA">
      <w:pPr>
        <w:pStyle w:val="BodyText"/>
        <w:spacing w:line="360" w:lineRule="auto"/>
        <w:jc w:val="both"/>
        <w:rPr>
          <w:sz w:val="22"/>
          <w:szCs w:val="22"/>
          <w:lang w:val="en-GB"/>
        </w:rPr>
      </w:pPr>
      <w:r w:rsidRPr="00E34FDA">
        <w:rPr>
          <w:sz w:val="22"/>
          <w:szCs w:val="22"/>
          <w:lang w:val="en-GB"/>
        </w:rPr>
        <w:t>References:</w:t>
      </w:r>
    </w:p>
    <w:p w14:paraId="2FC26778" w14:textId="32524939" w:rsidR="00385F32" w:rsidRPr="00E34FDA" w:rsidRDefault="00E34FDA" w:rsidP="00E34FDA">
      <w:pPr>
        <w:pStyle w:val="BodyText"/>
        <w:spacing w:line="360" w:lineRule="auto"/>
        <w:jc w:val="both"/>
        <w:rPr>
          <w:sz w:val="22"/>
          <w:szCs w:val="22"/>
          <w:lang w:val="en-GB"/>
        </w:rPr>
      </w:pPr>
      <w:r w:rsidRPr="00E34FDA">
        <w:rPr>
          <w:sz w:val="22"/>
          <w:szCs w:val="22"/>
          <w:lang w:val="en-GB"/>
        </w:rPr>
        <w:t xml:space="preserve">Yang X., Kimura M., Zhao Q., Ryo K., </w:t>
      </w:r>
      <w:proofErr w:type="spellStart"/>
      <w:r w:rsidRPr="00E34FDA">
        <w:rPr>
          <w:sz w:val="22"/>
          <w:szCs w:val="22"/>
          <w:lang w:val="en-GB"/>
        </w:rPr>
        <w:t>Descallara</w:t>
      </w:r>
      <w:proofErr w:type="spellEnd"/>
      <w:r w:rsidRPr="00E34FDA">
        <w:rPr>
          <w:sz w:val="22"/>
          <w:szCs w:val="22"/>
          <w:lang w:val="en-GB"/>
        </w:rPr>
        <w:t xml:space="preserve"> F. B. A., Matsukawa S.,” Gelation</w:t>
      </w:r>
      <w:r w:rsidRPr="00E34FDA">
        <w:rPr>
          <w:rFonts w:hint="eastAsia"/>
          <w:sz w:val="22"/>
          <w:szCs w:val="22"/>
          <w:lang w:val="en-GB"/>
        </w:rPr>
        <w:t xml:space="preserve"> </w:t>
      </w:r>
      <w:r w:rsidRPr="00E34FDA">
        <w:rPr>
          <w:sz w:val="22"/>
          <w:szCs w:val="22"/>
          <w:lang w:val="en-GB"/>
        </w:rPr>
        <w:t>of</w:t>
      </w:r>
      <w:r w:rsidRPr="00E34FDA">
        <w:rPr>
          <w:rFonts w:hint="eastAsia"/>
          <w:sz w:val="22"/>
          <w:szCs w:val="22"/>
          <w:lang w:val="en-GB"/>
        </w:rPr>
        <w:t xml:space="preserve"> </w:t>
      </w:r>
      <w:proofErr w:type="spellStart"/>
      <w:r w:rsidRPr="00E34FDA">
        <w:rPr>
          <w:sz w:val="22"/>
          <w:szCs w:val="22"/>
          <w:lang w:val="en-GB"/>
        </w:rPr>
        <w:t>gellan</w:t>
      </w:r>
      <w:proofErr w:type="spellEnd"/>
      <w:r w:rsidRPr="00E34FDA">
        <w:rPr>
          <w:sz w:val="22"/>
          <w:szCs w:val="22"/>
          <w:lang w:val="en-GB"/>
        </w:rPr>
        <w:t xml:space="preserve">　</w:t>
      </w:r>
      <w:r w:rsidRPr="00E34FDA">
        <w:rPr>
          <w:sz w:val="22"/>
          <w:szCs w:val="22"/>
          <w:lang w:val="en-GB"/>
        </w:rPr>
        <w:t>induced</w:t>
      </w:r>
      <w:r w:rsidRPr="00E34FDA">
        <w:rPr>
          <w:rFonts w:hint="eastAsia"/>
          <w:sz w:val="22"/>
          <w:szCs w:val="22"/>
          <w:lang w:val="en-GB"/>
        </w:rPr>
        <w:t xml:space="preserve"> </w:t>
      </w:r>
      <w:r w:rsidRPr="00E34FDA">
        <w:rPr>
          <w:sz w:val="22"/>
          <w:szCs w:val="22"/>
          <w:lang w:val="en-GB"/>
        </w:rPr>
        <w:t>by</w:t>
      </w:r>
      <w:r w:rsidRPr="00E34FDA">
        <w:rPr>
          <w:rFonts w:hint="eastAsia"/>
          <w:sz w:val="22"/>
          <w:szCs w:val="22"/>
          <w:lang w:val="en-GB"/>
        </w:rPr>
        <w:t xml:space="preserve"> </w:t>
      </w:r>
      <w:r w:rsidRPr="00E34FDA">
        <w:rPr>
          <w:sz w:val="22"/>
          <w:szCs w:val="22"/>
          <w:lang w:val="en-GB"/>
        </w:rPr>
        <w:t>trivalent</w:t>
      </w:r>
      <w:r w:rsidRPr="00E34FDA">
        <w:rPr>
          <w:rFonts w:hint="eastAsia"/>
          <w:sz w:val="22"/>
          <w:szCs w:val="22"/>
          <w:lang w:val="en-GB"/>
        </w:rPr>
        <w:t xml:space="preserve"> </w:t>
      </w:r>
      <w:r w:rsidRPr="00E34FDA">
        <w:rPr>
          <w:sz w:val="22"/>
          <w:szCs w:val="22"/>
          <w:lang w:val="en-GB"/>
        </w:rPr>
        <w:t>cations</w:t>
      </w:r>
      <w:r w:rsidRPr="00E34FDA">
        <w:rPr>
          <w:rFonts w:hint="eastAsia"/>
          <w:sz w:val="22"/>
          <w:szCs w:val="22"/>
          <w:lang w:val="en-GB"/>
        </w:rPr>
        <w:t xml:space="preserve"> </w:t>
      </w:r>
      <w:r w:rsidRPr="00E34FDA">
        <w:rPr>
          <w:sz w:val="22"/>
          <w:szCs w:val="22"/>
          <w:lang w:val="en-GB"/>
        </w:rPr>
        <w:t>and</w:t>
      </w:r>
      <w:r w:rsidRPr="00E34FDA">
        <w:rPr>
          <w:rFonts w:hint="eastAsia"/>
          <w:sz w:val="22"/>
          <w:szCs w:val="22"/>
          <w:lang w:val="en-GB"/>
        </w:rPr>
        <w:t xml:space="preserve"> </w:t>
      </w:r>
      <w:r w:rsidRPr="00E34FDA">
        <w:rPr>
          <w:sz w:val="22"/>
          <w:szCs w:val="22"/>
          <w:lang w:val="en-GB"/>
        </w:rPr>
        <w:t>coexisting monovalent</w:t>
      </w:r>
      <w:r w:rsidRPr="00E34FDA">
        <w:rPr>
          <w:rFonts w:hint="eastAsia"/>
          <w:sz w:val="22"/>
          <w:szCs w:val="22"/>
          <w:lang w:val="en-GB"/>
        </w:rPr>
        <w:t xml:space="preserve"> </w:t>
      </w:r>
      <w:r w:rsidRPr="00E34FDA">
        <w:rPr>
          <w:sz w:val="22"/>
          <w:szCs w:val="22"/>
          <w:lang w:val="en-GB"/>
        </w:rPr>
        <w:t>cations</w:t>
      </w:r>
      <w:r w:rsidRPr="00E34FDA">
        <w:rPr>
          <w:rFonts w:hint="eastAsia"/>
          <w:sz w:val="22"/>
          <w:szCs w:val="22"/>
          <w:lang w:val="en-GB"/>
        </w:rPr>
        <w:t xml:space="preserve"> </w:t>
      </w:r>
      <w:r w:rsidRPr="00E34FDA">
        <w:rPr>
          <w:sz w:val="22"/>
          <w:szCs w:val="22"/>
          <w:lang w:val="en-GB"/>
        </w:rPr>
        <w:t>studied</w:t>
      </w:r>
      <w:r w:rsidRPr="00E34FDA">
        <w:rPr>
          <w:rFonts w:hint="eastAsia"/>
          <w:sz w:val="22"/>
          <w:szCs w:val="22"/>
          <w:lang w:val="en-GB"/>
        </w:rPr>
        <w:t xml:space="preserve"> </w:t>
      </w:r>
      <w:r w:rsidRPr="00E34FDA">
        <w:rPr>
          <w:sz w:val="22"/>
          <w:szCs w:val="22"/>
          <w:lang w:val="en-GB"/>
        </w:rPr>
        <w:t>by</w:t>
      </w:r>
      <w:r w:rsidRPr="00E34FDA">
        <w:rPr>
          <w:rFonts w:hint="eastAsia"/>
          <w:sz w:val="22"/>
          <w:szCs w:val="22"/>
          <w:lang w:val="en-GB"/>
        </w:rPr>
        <w:t xml:space="preserve"> </w:t>
      </w:r>
      <w:r w:rsidRPr="00E34FDA">
        <w:rPr>
          <w:sz w:val="22"/>
          <w:szCs w:val="22"/>
          <w:lang w:val="en-GB"/>
        </w:rPr>
        <w:t>rheological</w:t>
      </w:r>
      <w:r w:rsidRPr="00E34FDA">
        <w:rPr>
          <w:rFonts w:hint="eastAsia"/>
          <w:sz w:val="22"/>
          <w:szCs w:val="22"/>
          <w:lang w:val="en-GB"/>
        </w:rPr>
        <w:t xml:space="preserve"> </w:t>
      </w:r>
      <w:r w:rsidRPr="00E34FDA">
        <w:rPr>
          <w:sz w:val="22"/>
          <w:szCs w:val="22"/>
          <w:lang w:val="en-GB"/>
        </w:rPr>
        <w:t>and</w:t>
      </w:r>
      <w:r w:rsidRPr="00E34FDA">
        <w:rPr>
          <w:rFonts w:hint="eastAsia"/>
          <w:sz w:val="22"/>
          <w:szCs w:val="22"/>
          <w:lang w:val="en-GB"/>
        </w:rPr>
        <w:t xml:space="preserve"> </w:t>
      </w:r>
      <w:r w:rsidRPr="00E34FDA">
        <w:rPr>
          <w:sz w:val="22"/>
          <w:szCs w:val="22"/>
          <w:lang w:val="en-GB"/>
        </w:rPr>
        <w:t>DSC</w:t>
      </w:r>
      <w:r w:rsidRPr="00E34FDA">
        <w:rPr>
          <w:sz w:val="22"/>
          <w:szCs w:val="22"/>
          <w:lang w:val="en-GB"/>
        </w:rPr>
        <w:t xml:space="preserve">　</w:t>
      </w:r>
      <w:r w:rsidRPr="00E34FDA">
        <w:rPr>
          <w:sz w:val="22"/>
          <w:szCs w:val="22"/>
          <w:lang w:val="en-GB"/>
        </w:rPr>
        <w:t>measurements”</w:t>
      </w:r>
      <w:r w:rsidRPr="00E34FDA">
        <w:rPr>
          <w:rFonts w:hint="eastAsia"/>
          <w:sz w:val="22"/>
          <w:szCs w:val="22"/>
          <w:lang w:val="en-GB"/>
        </w:rPr>
        <w:t>,</w:t>
      </w:r>
      <w:r w:rsidRPr="00E34FDA">
        <w:rPr>
          <w:sz w:val="22"/>
          <w:szCs w:val="22"/>
          <w:lang w:val="en-GB"/>
        </w:rPr>
        <w:t xml:space="preserve"> Carbohydrate Polymers 345 12248 (2024)</w:t>
      </w:r>
    </w:p>
    <w:sectPr w:rsidR="00385F32" w:rsidRPr="00E34FDA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hint="eastAsia"/>
      </w:rPr>
    </w:lvl>
  </w:abstractNum>
  <w:abstractNum w:abstractNumId="1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669600879">
    <w:abstractNumId w:val="2"/>
  </w:num>
  <w:num w:numId="2" w16cid:durableId="1724056566">
    <w:abstractNumId w:val="1"/>
  </w:num>
  <w:num w:numId="3" w16cid:durableId="143124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A7"/>
    <w:rsid w:val="000534CD"/>
    <w:rsid w:val="00385F32"/>
    <w:rsid w:val="0042083C"/>
    <w:rsid w:val="0044172E"/>
    <w:rsid w:val="006938C1"/>
    <w:rsid w:val="00CF51AE"/>
    <w:rsid w:val="00DB5DA7"/>
    <w:rsid w:val="00E34FDA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C6C6E"/>
  <w15:chartTrackingRefBased/>
  <w15:docId w15:val="{8867CC2B-3276-4E8E-824C-0271DAC4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34FDA"/>
    <w:pPr>
      <w:widowControl w:val="0"/>
      <w:spacing w:line="212" w:lineRule="atLeast"/>
      <w:ind w:leftChars="400" w:left="840"/>
      <w:jc w:val="both"/>
    </w:pPr>
    <w:rPr>
      <w:rFonts w:ascii="Palatino Linotype" w:eastAsia="MS PMincho" w:hAnsi="Palatino Linotype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your presentation</vt:lpstr>
    </vt:vector>
  </TitlesOfParts>
  <Company>NTNU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Peter Williams</cp:lastModifiedBy>
  <cp:revision>2</cp:revision>
  <cp:lastPrinted>2008-01-25T06:22:00Z</cp:lastPrinted>
  <dcterms:created xsi:type="dcterms:W3CDTF">2025-01-14T09:06:00Z</dcterms:created>
  <dcterms:modified xsi:type="dcterms:W3CDTF">2025-01-14T09:06:00Z</dcterms:modified>
</cp:coreProperties>
</file>